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AED" w:rsidRPr="00767D4C" w:rsidRDefault="0075647E" w:rsidP="00DE6101">
      <w:pPr>
        <w:spacing w:after="0"/>
        <w:jc w:val="center"/>
        <w:rPr>
          <w:rFonts w:ascii="Times New Roman" w:hAnsi="Times New Roman" w:cs="Times New Roman"/>
          <w:b/>
          <w:sz w:val="28"/>
          <w:szCs w:val="28"/>
          <w:lang w:val="ro-RO"/>
        </w:rPr>
      </w:pPr>
      <w:r w:rsidRPr="00767D4C">
        <w:rPr>
          <w:rFonts w:ascii="Times New Roman" w:hAnsi="Times New Roman" w:cs="Times New Roman"/>
          <w:b/>
          <w:sz w:val="28"/>
          <w:szCs w:val="28"/>
          <w:lang w:val="ro-RO"/>
        </w:rPr>
        <w:t xml:space="preserve">Notă </w:t>
      </w:r>
      <w:r w:rsidR="00051A1C">
        <w:rPr>
          <w:rFonts w:ascii="Times New Roman" w:hAnsi="Times New Roman" w:cs="Times New Roman"/>
          <w:b/>
          <w:sz w:val="28"/>
          <w:szCs w:val="28"/>
          <w:lang w:val="ro-RO"/>
        </w:rPr>
        <w:t>expl</w:t>
      </w:r>
      <w:r w:rsidR="001763B8">
        <w:rPr>
          <w:rFonts w:ascii="Times New Roman" w:hAnsi="Times New Roman" w:cs="Times New Roman"/>
          <w:b/>
          <w:sz w:val="28"/>
          <w:szCs w:val="28"/>
          <w:lang w:val="ro-RO"/>
        </w:rPr>
        <w:t>i</w:t>
      </w:r>
      <w:r w:rsidR="00051A1C">
        <w:rPr>
          <w:rFonts w:ascii="Times New Roman" w:hAnsi="Times New Roman" w:cs="Times New Roman"/>
          <w:b/>
          <w:sz w:val="28"/>
          <w:szCs w:val="28"/>
          <w:lang w:val="ro-RO"/>
        </w:rPr>
        <w:t>cativă</w:t>
      </w:r>
      <w:r w:rsidRPr="00767D4C">
        <w:rPr>
          <w:rFonts w:ascii="Times New Roman" w:hAnsi="Times New Roman" w:cs="Times New Roman"/>
          <w:b/>
          <w:sz w:val="28"/>
          <w:szCs w:val="28"/>
          <w:lang w:val="ro-RO"/>
        </w:rPr>
        <w:t xml:space="preserve"> la proiectul deciziei</w:t>
      </w:r>
    </w:p>
    <w:p w:rsidR="00C74144" w:rsidRDefault="0075647E" w:rsidP="00DE6101">
      <w:pPr>
        <w:spacing w:after="0"/>
        <w:jc w:val="center"/>
        <w:rPr>
          <w:rFonts w:ascii="Times New Roman" w:hAnsi="Times New Roman" w:cs="Times New Roman"/>
          <w:b/>
          <w:sz w:val="32"/>
          <w:szCs w:val="32"/>
          <w:lang w:val="ro-RO"/>
        </w:rPr>
      </w:pPr>
      <w:r w:rsidRPr="00767D4C">
        <w:rPr>
          <w:rFonts w:ascii="Times New Roman" w:hAnsi="Times New Roman" w:cs="Times New Roman"/>
          <w:b/>
          <w:sz w:val="28"/>
          <w:szCs w:val="28"/>
          <w:lang w:val="ro-RO"/>
        </w:rPr>
        <w:t>„Cu privire la modificarea deciziei privind aprobarea bugetului raional Ungheni pentru anul 20</w:t>
      </w:r>
      <w:r w:rsidR="008073B3">
        <w:rPr>
          <w:rFonts w:ascii="Times New Roman" w:hAnsi="Times New Roman" w:cs="Times New Roman"/>
          <w:b/>
          <w:sz w:val="28"/>
          <w:szCs w:val="28"/>
          <w:lang w:val="ro-RO"/>
        </w:rPr>
        <w:t>2</w:t>
      </w:r>
      <w:r w:rsidR="00483A1E">
        <w:rPr>
          <w:rFonts w:ascii="Times New Roman" w:hAnsi="Times New Roman" w:cs="Times New Roman"/>
          <w:b/>
          <w:sz w:val="28"/>
          <w:szCs w:val="28"/>
          <w:lang w:val="ro-RO"/>
        </w:rPr>
        <w:t>3</w:t>
      </w:r>
      <w:r w:rsidRPr="00767D4C">
        <w:rPr>
          <w:rFonts w:ascii="Times New Roman" w:hAnsi="Times New Roman" w:cs="Times New Roman"/>
          <w:b/>
          <w:sz w:val="28"/>
          <w:szCs w:val="28"/>
          <w:lang w:val="ro-RO"/>
        </w:rPr>
        <w:t xml:space="preserve"> în a doua lectură”</w:t>
      </w:r>
    </w:p>
    <w:p w:rsidR="00584AED" w:rsidRPr="0075647E" w:rsidRDefault="00584AED" w:rsidP="00DE6101">
      <w:pPr>
        <w:spacing w:after="0"/>
        <w:jc w:val="both"/>
        <w:rPr>
          <w:rFonts w:ascii="Times New Roman" w:hAnsi="Times New Roman" w:cs="Times New Roman"/>
          <w:b/>
          <w:sz w:val="32"/>
          <w:szCs w:val="32"/>
          <w:lang w:val="ro-RO"/>
        </w:rPr>
      </w:pPr>
    </w:p>
    <w:p w:rsidR="0075647E" w:rsidRPr="00B561CF" w:rsidRDefault="0075647E" w:rsidP="00E56809">
      <w:pPr>
        <w:tabs>
          <w:tab w:val="left" w:pos="426"/>
        </w:tabs>
        <w:spacing w:after="0" w:line="240" w:lineRule="auto"/>
        <w:jc w:val="both"/>
        <w:rPr>
          <w:rFonts w:ascii="Times New Roman" w:hAnsi="Times New Roman" w:cs="Times New Roman"/>
          <w:sz w:val="24"/>
          <w:szCs w:val="24"/>
          <w:lang w:val="ro-RO"/>
        </w:rPr>
      </w:pPr>
      <w:r w:rsidRPr="00B561CF">
        <w:rPr>
          <w:rFonts w:ascii="Times New Roman" w:hAnsi="Times New Roman" w:cs="Times New Roman"/>
          <w:sz w:val="24"/>
          <w:szCs w:val="24"/>
          <w:lang w:val="ro-RO"/>
        </w:rPr>
        <w:t xml:space="preserve">       Pe parcursul perioadei de gestiune au fost operate modificări și completări în </w:t>
      </w:r>
      <w:r w:rsidR="00F61807">
        <w:rPr>
          <w:rFonts w:ascii="Times New Roman" w:hAnsi="Times New Roman" w:cs="Times New Roman"/>
          <w:sz w:val="24"/>
          <w:szCs w:val="24"/>
          <w:lang w:val="ro-RO"/>
        </w:rPr>
        <w:t>baza</w:t>
      </w:r>
      <w:r w:rsidR="0000194E">
        <w:rPr>
          <w:rFonts w:ascii="Times New Roman" w:hAnsi="Times New Roman" w:cs="Times New Roman"/>
          <w:sz w:val="24"/>
          <w:szCs w:val="24"/>
          <w:lang w:val="ro-RO"/>
        </w:rPr>
        <w:t xml:space="preserve"> Hotărârii Guvernului nr.540 din 26.07.2023 cu privire la acordarea indemnizațiilor unice angajaților infectați cu Covid-19;</w:t>
      </w:r>
      <w:r w:rsidR="00F61807">
        <w:rPr>
          <w:rFonts w:ascii="Times New Roman" w:hAnsi="Times New Roman" w:cs="Times New Roman"/>
          <w:sz w:val="24"/>
          <w:szCs w:val="24"/>
          <w:lang w:val="ro-RO"/>
        </w:rPr>
        <w:t xml:space="preserve"> Hotărârii Guvernului nr.</w:t>
      </w:r>
      <w:r w:rsidR="0000194E">
        <w:rPr>
          <w:rFonts w:ascii="Times New Roman" w:hAnsi="Times New Roman" w:cs="Times New Roman"/>
          <w:sz w:val="24"/>
          <w:szCs w:val="24"/>
          <w:lang w:val="ro-RO"/>
        </w:rPr>
        <w:t>936 din 29.11.2023</w:t>
      </w:r>
      <w:r w:rsidR="00F61807">
        <w:rPr>
          <w:rFonts w:ascii="Times New Roman" w:hAnsi="Times New Roman" w:cs="Times New Roman"/>
          <w:sz w:val="24"/>
          <w:szCs w:val="24"/>
          <w:lang w:val="ro-RO"/>
        </w:rPr>
        <w:t xml:space="preserve"> privind</w:t>
      </w:r>
      <w:r w:rsidR="0000194E">
        <w:rPr>
          <w:rFonts w:ascii="Times New Roman" w:hAnsi="Times New Roman" w:cs="Times New Roman"/>
          <w:sz w:val="24"/>
          <w:szCs w:val="24"/>
          <w:lang w:val="ro-RO"/>
        </w:rPr>
        <w:t xml:space="preserve"> redistribuirea și </w:t>
      </w:r>
      <w:r w:rsidR="00F61807">
        <w:rPr>
          <w:rFonts w:ascii="Times New Roman" w:hAnsi="Times New Roman" w:cs="Times New Roman"/>
          <w:sz w:val="24"/>
          <w:szCs w:val="24"/>
          <w:lang w:val="ro-RO"/>
        </w:rPr>
        <w:t xml:space="preserve"> repartizarea unor alocații aprobate în Legea bugetului de stat pentru anul 2023</w:t>
      </w:r>
      <w:r w:rsidR="0000194E">
        <w:rPr>
          <w:rFonts w:ascii="Times New Roman" w:hAnsi="Times New Roman" w:cs="Times New Roman"/>
          <w:sz w:val="24"/>
          <w:szCs w:val="24"/>
          <w:lang w:val="ro-RO"/>
        </w:rPr>
        <w:t xml:space="preserve"> nr.359/2022; </w:t>
      </w:r>
      <w:r w:rsidR="00DE687F" w:rsidRPr="00B561CF">
        <w:rPr>
          <w:rFonts w:ascii="Times New Roman" w:hAnsi="Times New Roman" w:cs="Times New Roman"/>
          <w:sz w:val="24"/>
          <w:szCs w:val="24"/>
          <w:lang w:val="ro-RO"/>
        </w:rPr>
        <w:t>deciziilor Consiliului raional</w:t>
      </w:r>
      <w:r w:rsidR="00674B2A">
        <w:rPr>
          <w:rFonts w:ascii="Times New Roman" w:hAnsi="Times New Roman" w:cs="Times New Roman"/>
          <w:sz w:val="24"/>
          <w:szCs w:val="24"/>
          <w:lang w:val="ro-RO"/>
        </w:rPr>
        <w:t xml:space="preserve"> </w:t>
      </w:r>
      <w:r w:rsidR="00674B2A" w:rsidRPr="00B561CF">
        <w:rPr>
          <w:rFonts w:ascii="Times New Roman" w:hAnsi="Times New Roman" w:cs="Times New Roman"/>
          <w:sz w:val="24"/>
          <w:szCs w:val="24"/>
          <w:lang w:val="ro-RO"/>
        </w:rPr>
        <w:t>nr.</w:t>
      </w:r>
      <w:r w:rsidR="00C90A90">
        <w:rPr>
          <w:rFonts w:ascii="Times New Roman" w:hAnsi="Times New Roman" w:cs="Times New Roman"/>
          <w:sz w:val="24"/>
          <w:szCs w:val="24"/>
          <w:lang w:val="ro-RO"/>
        </w:rPr>
        <w:t xml:space="preserve"> 5/1</w:t>
      </w:r>
      <w:r w:rsidR="00674B2A" w:rsidRPr="00B561CF">
        <w:rPr>
          <w:rFonts w:ascii="Times New Roman" w:hAnsi="Times New Roman" w:cs="Times New Roman"/>
          <w:sz w:val="24"/>
          <w:szCs w:val="24"/>
          <w:lang w:val="ro-RO"/>
        </w:rPr>
        <w:t xml:space="preserve"> din </w:t>
      </w:r>
      <w:r w:rsidR="00C90A90">
        <w:rPr>
          <w:rFonts w:ascii="Times New Roman" w:hAnsi="Times New Roman" w:cs="Times New Roman"/>
          <w:sz w:val="24"/>
          <w:szCs w:val="24"/>
          <w:lang w:val="ro-RO"/>
        </w:rPr>
        <w:t>06.07.</w:t>
      </w:r>
      <w:r w:rsidR="00674B2A" w:rsidRPr="00B561CF">
        <w:rPr>
          <w:rFonts w:ascii="Times New Roman" w:hAnsi="Times New Roman" w:cs="Times New Roman"/>
          <w:sz w:val="24"/>
          <w:szCs w:val="24"/>
          <w:lang w:val="ro-RO"/>
        </w:rPr>
        <w:t xml:space="preserve">2023 </w:t>
      </w:r>
      <w:r w:rsidR="00C90A90">
        <w:rPr>
          <w:rFonts w:ascii="Times New Roman" w:hAnsi="Times New Roman" w:cs="Times New Roman"/>
          <w:sz w:val="24"/>
          <w:szCs w:val="24"/>
          <w:lang w:val="ro-RO"/>
        </w:rPr>
        <w:t xml:space="preserve">și 8/1 din 31.10.2023 </w:t>
      </w:r>
      <w:r w:rsidR="00674B2A" w:rsidRPr="00B561CF">
        <w:rPr>
          <w:rFonts w:ascii="Times New Roman" w:hAnsi="Times New Roman" w:cs="Times New Roman"/>
          <w:sz w:val="24"/>
          <w:szCs w:val="24"/>
          <w:lang w:val="ro-RO"/>
        </w:rPr>
        <w:t>cu privire la corelarea bugetului raional pe anul 2023 cu Legea bugetului de stat pentru anul 2023 nr.359 din 22.12.2022,</w:t>
      </w:r>
      <w:r w:rsidR="00DE687F" w:rsidRPr="00B561CF">
        <w:rPr>
          <w:rFonts w:ascii="Times New Roman" w:hAnsi="Times New Roman" w:cs="Times New Roman"/>
          <w:sz w:val="24"/>
          <w:szCs w:val="24"/>
          <w:lang w:val="ro-RO"/>
        </w:rPr>
        <w:t xml:space="preserve"> </w:t>
      </w:r>
      <w:r w:rsidR="00FD4C49" w:rsidRPr="00B561CF">
        <w:rPr>
          <w:rFonts w:ascii="Times New Roman" w:hAnsi="Times New Roman" w:cs="Times New Roman"/>
          <w:sz w:val="24"/>
          <w:szCs w:val="24"/>
          <w:lang w:val="ro-RO"/>
        </w:rPr>
        <w:t>nr.</w:t>
      </w:r>
      <w:r w:rsidR="00C90A90">
        <w:rPr>
          <w:rFonts w:ascii="Times New Roman" w:hAnsi="Times New Roman" w:cs="Times New Roman"/>
          <w:sz w:val="24"/>
          <w:szCs w:val="24"/>
          <w:lang w:val="ro-RO"/>
        </w:rPr>
        <w:t>6</w:t>
      </w:r>
      <w:r w:rsidR="00A10B4D" w:rsidRPr="00B561CF">
        <w:rPr>
          <w:rFonts w:ascii="Times New Roman" w:hAnsi="Times New Roman" w:cs="Times New Roman"/>
          <w:sz w:val="24"/>
          <w:szCs w:val="24"/>
          <w:lang w:val="ro-RO"/>
        </w:rPr>
        <w:t>/2</w:t>
      </w:r>
      <w:r w:rsidR="00C90A90">
        <w:rPr>
          <w:rFonts w:ascii="Times New Roman" w:hAnsi="Times New Roman" w:cs="Times New Roman"/>
          <w:sz w:val="24"/>
          <w:szCs w:val="24"/>
          <w:lang w:val="ro-RO"/>
        </w:rPr>
        <w:t>5</w:t>
      </w:r>
      <w:r w:rsidR="00A10B4D" w:rsidRPr="00B561CF">
        <w:rPr>
          <w:rFonts w:ascii="Times New Roman" w:hAnsi="Times New Roman" w:cs="Times New Roman"/>
          <w:sz w:val="24"/>
          <w:szCs w:val="24"/>
          <w:lang w:val="ro-RO"/>
        </w:rPr>
        <w:t xml:space="preserve"> din</w:t>
      </w:r>
      <w:r w:rsidR="00C90A90">
        <w:rPr>
          <w:rFonts w:ascii="Times New Roman" w:hAnsi="Times New Roman" w:cs="Times New Roman"/>
          <w:sz w:val="24"/>
          <w:szCs w:val="24"/>
          <w:lang w:val="ro-RO"/>
        </w:rPr>
        <w:t xml:space="preserve"> 27.07</w:t>
      </w:r>
      <w:r w:rsidR="00A10B4D" w:rsidRPr="00B561CF">
        <w:rPr>
          <w:rFonts w:ascii="Times New Roman" w:hAnsi="Times New Roman" w:cs="Times New Roman"/>
          <w:sz w:val="24"/>
          <w:szCs w:val="24"/>
          <w:lang w:val="ro-RO"/>
        </w:rPr>
        <w:t xml:space="preserve">.2023 cu privire la alocarea mijloacelor financiare, </w:t>
      </w:r>
      <w:r w:rsidR="00800CF2" w:rsidRPr="00B561CF">
        <w:rPr>
          <w:rFonts w:ascii="Times New Roman" w:hAnsi="Times New Roman" w:cs="Times New Roman"/>
          <w:sz w:val="24"/>
          <w:szCs w:val="24"/>
          <w:lang w:val="ro-RO"/>
        </w:rPr>
        <w:t>nr.</w:t>
      </w:r>
      <w:r w:rsidR="00C90A90">
        <w:rPr>
          <w:rFonts w:ascii="Times New Roman" w:hAnsi="Times New Roman" w:cs="Times New Roman"/>
          <w:sz w:val="24"/>
          <w:szCs w:val="24"/>
          <w:lang w:val="ro-RO"/>
        </w:rPr>
        <w:t>6</w:t>
      </w:r>
      <w:r w:rsidR="00A10B4D" w:rsidRPr="00B561CF">
        <w:rPr>
          <w:rFonts w:ascii="Times New Roman" w:hAnsi="Times New Roman" w:cs="Times New Roman"/>
          <w:sz w:val="24"/>
          <w:szCs w:val="24"/>
          <w:lang w:val="ro-RO"/>
        </w:rPr>
        <w:t>/2</w:t>
      </w:r>
      <w:r w:rsidR="00C90A90">
        <w:rPr>
          <w:rFonts w:ascii="Times New Roman" w:hAnsi="Times New Roman" w:cs="Times New Roman"/>
          <w:sz w:val="24"/>
          <w:szCs w:val="24"/>
          <w:lang w:val="ro-RO"/>
        </w:rPr>
        <w:t>6</w:t>
      </w:r>
      <w:r w:rsidR="00A10B4D" w:rsidRPr="00B561CF">
        <w:rPr>
          <w:rFonts w:ascii="Times New Roman" w:hAnsi="Times New Roman" w:cs="Times New Roman"/>
          <w:sz w:val="24"/>
          <w:szCs w:val="24"/>
          <w:lang w:val="ro-RO"/>
        </w:rPr>
        <w:t xml:space="preserve"> din </w:t>
      </w:r>
      <w:r w:rsidR="00C90A90">
        <w:rPr>
          <w:rFonts w:ascii="Times New Roman" w:hAnsi="Times New Roman" w:cs="Times New Roman"/>
          <w:sz w:val="24"/>
          <w:szCs w:val="24"/>
          <w:lang w:val="ro-RO"/>
        </w:rPr>
        <w:t>27.07</w:t>
      </w:r>
      <w:r w:rsidR="00A10B4D" w:rsidRPr="00B561CF">
        <w:rPr>
          <w:rFonts w:ascii="Times New Roman" w:hAnsi="Times New Roman" w:cs="Times New Roman"/>
          <w:sz w:val="24"/>
          <w:szCs w:val="24"/>
          <w:lang w:val="ro-RO"/>
        </w:rPr>
        <w:t xml:space="preserve">.2023 și </w:t>
      </w:r>
      <w:r w:rsidR="00C90A90">
        <w:rPr>
          <w:rFonts w:ascii="Times New Roman" w:hAnsi="Times New Roman" w:cs="Times New Roman"/>
          <w:sz w:val="24"/>
          <w:szCs w:val="24"/>
          <w:lang w:val="ro-RO"/>
        </w:rPr>
        <w:t>7</w:t>
      </w:r>
      <w:r w:rsidR="003273FA" w:rsidRPr="00B561CF">
        <w:rPr>
          <w:rFonts w:ascii="Times New Roman" w:hAnsi="Times New Roman" w:cs="Times New Roman"/>
          <w:sz w:val="24"/>
          <w:szCs w:val="24"/>
          <w:lang w:val="ro-RO"/>
        </w:rPr>
        <w:t>/2</w:t>
      </w:r>
      <w:r w:rsidR="00C90A90">
        <w:rPr>
          <w:rFonts w:ascii="Times New Roman" w:hAnsi="Times New Roman" w:cs="Times New Roman"/>
          <w:sz w:val="24"/>
          <w:szCs w:val="24"/>
          <w:lang w:val="ro-RO"/>
        </w:rPr>
        <w:t>3</w:t>
      </w:r>
      <w:r w:rsidR="003273FA" w:rsidRPr="00B561CF">
        <w:rPr>
          <w:rFonts w:ascii="Times New Roman" w:hAnsi="Times New Roman" w:cs="Times New Roman"/>
          <w:sz w:val="24"/>
          <w:szCs w:val="24"/>
          <w:lang w:val="ro-RO"/>
        </w:rPr>
        <w:t xml:space="preserve"> din </w:t>
      </w:r>
      <w:r w:rsidR="00C90A90">
        <w:rPr>
          <w:rFonts w:ascii="Times New Roman" w:hAnsi="Times New Roman" w:cs="Times New Roman"/>
          <w:sz w:val="24"/>
          <w:szCs w:val="24"/>
          <w:lang w:val="ro-RO"/>
        </w:rPr>
        <w:t>05.10</w:t>
      </w:r>
      <w:r w:rsidR="003273FA" w:rsidRPr="00B561CF">
        <w:rPr>
          <w:rFonts w:ascii="Times New Roman" w:hAnsi="Times New Roman" w:cs="Times New Roman"/>
          <w:sz w:val="24"/>
          <w:szCs w:val="24"/>
          <w:lang w:val="ro-RO"/>
        </w:rPr>
        <w:t>.2023 cu privire la alocarea mijloacelor financiare din componenta raională</w:t>
      </w:r>
      <w:r w:rsidR="0000194E">
        <w:rPr>
          <w:rFonts w:ascii="Times New Roman" w:hAnsi="Times New Roman" w:cs="Times New Roman"/>
          <w:sz w:val="24"/>
          <w:szCs w:val="24"/>
          <w:lang w:val="ro-RO"/>
        </w:rPr>
        <w:t>;</w:t>
      </w:r>
      <w:r w:rsidR="00562832">
        <w:rPr>
          <w:rFonts w:ascii="Times New Roman" w:hAnsi="Times New Roman" w:cs="Times New Roman"/>
          <w:sz w:val="24"/>
          <w:szCs w:val="24"/>
          <w:lang w:val="ro-RO"/>
        </w:rPr>
        <w:t xml:space="preserve"> </w:t>
      </w:r>
      <w:r w:rsidR="00994CE4">
        <w:rPr>
          <w:rFonts w:ascii="Times New Roman" w:hAnsi="Times New Roman" w:cs="Times New Roman"/>
          <w:sz w:val="24"/>
          <w:szCs w:val="24"/>
          <w:lang w:val="ro-RO"/>
        </w:rPr>
        <w:t>d</w:t>
      </w:r>
      <w:r w:rsidR="00800CF2" w:rsidRPr="00B561CF">
        <w:rPr>
          <w:rFonts w:ascii="Times New Roman" w:hAnsi="Times New Roman" w:cs="Times New Roman"/>
          <w:sz w:val="24"/>
          <w:szCs w:val="24"/>
          <w:lang w:val="ro-RO"/>
        </w:rPr>
        <w:t>ispoziți</w:t>
      </w:r>
      <w:r w:rsidR="00994CE4">
        <w:rPr>
          <w:rFonts w:ascii="Times New Roman" w:hAnsi="Times New Roman" w:cs="Times New Roman"/>
          <w:sz w:val="24"/>
          <w:szCs w:val="24"/>
          <w:lang w:val="ro-RO"/>
        </w:rPr>
        <w:t>ilor</w:t>
      </w:r>
      <w:r w:rsidR="003273FA" w:rsidRPr="00B561CF">
        <w:rPr>
          <w:rFonts w:ascii="Times New Roman" w:hAnsi="Times New Roman" w:cs="Times New Roman"/>
          <w:sz w:val="24"/>
          <w:szCs w:val="24"/>
          <w:lang w:val="ro-RO"/>
        </w:rPr>
        <w:t xml:space="preserve"> </w:t>
      </w:r>
      <w:r w:rsidR="00800CF2" w:rsidRPr="00B561CF">
        <w:rPr>
          <w:rFonts w:ascii="Times New Roman" w:hAnsi="Times New Roman" w:cs="Times New Roman"/>
          <w:sz w:val="24"/>
          <w:szCs w:val="24"/>
          <w:lang w:val="ro-RO"/>
        </w:rPr>
        <w:t>Comisi</w:t>
      </w:r>
      <w:r w:rsidR="00CE4E63" w:rsidRPr="00B561CF">
        <w:rPr>
          <w:rFonts w:ascii="Times New Roman" w:hAnsi="Times New Roman" w:cs="Times New Roman"/>
          <w:sz w:val="24"/>
          <w:szCs w:val="24"/>
          <w:lang w:val="ro-RO"/>
        </w:rPr>
        <w:t>ei</w:t>
      </w:r>
      <w:r w:rsidR="00800CF2" w:rsidRPr="00B561CF">
        <w:rPr>
          <w:rFonts w:ascii="Times New Roman" w:hAnsi="Times New Roman" w:cs="Times New Roman"/>
          <w:sz w:val="24"/>
          <w:szCs w:val="24"/>
          <w:lang w:val="ro-RO"/>
        </w:rPr>
        <w:t xml:space="preserve"> pentru Situații Excepționale</w:t>
      </w:r>
      <w:r w:rsidR="00DE687F" w:rsidRPr="00B561CF">
        <w:rPr>
          <w:rFonts w:ascii="Times New Roman" w:hAnsi="Times New Roman" w:cs="Times New Roman"/>
          <w:sz w:val="24"/>
          <w:szCs w:val="24"/>
          <w:lang w:val="ro-RO"/>
        </w:rPr>
        <w:t xml:space="preserve"> </w:t>
      </w:r>
      <w:r w:rsidR="00800CF2" w:rsidRPr="00B561CF">
        <w:rPr>
          <w:rFonts w:ascii="Times New Roman" w:hAnsi="Times New Roman" w:cs="Times New Roman"/>
          <w:sz w:val="24"/>
          <w:szCs w:val="24"/>
          <w:lang w:val="ro-RO"/>
        </w:rPr>
        <w:t>a Republicii Moldova</w:t>
      </w:r>
      <w:r w:rsidR="00FE3761" w:rsidRPr="00B561CF">
        <w:rPr>
          <w:rFonts w:ascii="Times New Roman" w:hAnsi="Times New Roman" w:cs="Times New Roman"/>
          <w:sz w:val="24"/>
          <w:szCs w:val="24"/>
          <w:lang w:val="ro-RO"/>
        </w:rPr>
        <w:t xml:space="preserve"> cu privire la alocarea mijloacelor financiare din Fondul de intervenție a</w:t>
      </w:r>
      <w:r w:rsidR="00574100" w:rsidRPr="00B561CF">
        <w:rPr>
          <w:rFonts w:ascii="Times New Roman" w:hAnsi="Times New Roman" w:cs="Times New Roman"/>
          <w:sz w:val="24"/>
          <w:szCs w:val="24"/>
          <w:lang w:val="ro-RO"/>
        </w:rPr>
        <w:t>l</w:t>
      </w:r>
      <w:r w:rsidR="00FE3761" w:rsidRPr="00B561CF">
        <w:rPr>
          <w:rFonts w:ascii="Times New Roman" w:hAnsi="Times New Roman" w:cs="Times New Roman"/>
          <w:sz w:val="24"/>
          <w:szCs w:val="24"/>
          <w:lang w:val="ro-RO"/>
        </w:rPr>
        <w:t xml:space="preserve"> Guvernului</w:t>
      </w:r>
      <w:r w:rsidR="0000194E">
        <w:rPr>
          <w:rFonts w:ascii="Times New Roman" w:hAnsi="Times New Roman" w:cs="Times New Roman"/>
          <w:sz w:val="24"/>
          <w:szCs w:val="24"/>
          <w:lang w:val="ro-RO"/>
        </w:rPr>
        <w:t>;</w:t>
      </w:r>
      <w:r w:rsidR="00800CF2" w:rsidRPr="00B561CF">
        <w:rPr>
          <w:rFonts w:ascii="Times New Roman" w:hAnsi="Times New Roman" w:cs="Times New Roman"/>
          <w:sz w:val="24"/>
          <w:szCs w:val="24"/>
          <w:lang w:val="ro-RO"/>
        </w:rPr>
        <w:t xml:space="preserve"> </w:t>
      </w:r>
      <w:r w:rsidR="00DE687F" w:rsidRPr="00B561CF">
        <w:rPr>
          <w:rFonts w:ascii="Times New Roman" w:hAnsi="Times New Roman" w:cs="Times New Roman"/>
          <w:sz w:val="24"/>
          <w:szCs w:val="24"/>
          <w:lang w:val="ro-RO"/>
        </w:rPr>
        <w:t>dispozițiilor președintelui raionului de alocare a mijloacelor financiare din fondul de rezervă al Consiliului raional și modificărilor efectuate de executorii de buget în limita competențelor prevăzute de legislația în vigoare.</w:t>
      </w:r>
    </w:p>
    <w:p w:rsidR="00767D4C" w:rsidRPr="00B561CF" w:rsidRDefault="0075647E" w:rsidP="00DE6101">
      <w:pPr>
        <w:spacing w:after="0" w:line="240" w:lineRule="auto"/>
        <w:jc w:val="both"/>
        <w:rPr>
          <w:rFonts w:ascii="Times New Roman" w:hAnsi="Times New Roman" w:cs="Times New Roman"/>
          <w:sz w:val="24"/>
          <w:szCs w:val="24"/>
          <w:lang w:val="ro-RO"/>
        </w:rPr>
      </w:pPr>
      <w:r w:rsidRPr="00B561CF">
        <w:rPr>
          <w:rFonts w:ascii="Times New Roman" w:hAnsi="Times New Roman" w:cs="Times New Roman"/>
          <w:sz w:val="24"/>
          <w:szCs w:val="24"/>
          <w:lang w:val="ro-RO"/>
        </w:rPr>
        <w:t xml:space="preserve">       În tabelul nr.1 la nota </w:t>
      </w:r>
      <w:r w:rsidR="00121AE6" w:rsidRPr="00B561CF">
        <w:rPr>
          <w:rFonts w:ascii="Times New Roman" w:hAnsi="Times New Roman" w:cs="Times New Roman"/>
          <w:sz w:val="24"/>
          <w:szCs w:val="24"/>
          <w:lang w:val="ro-RO"/>
        </w:rPr>
        <w:t>explica</w:t>
      </w:r>
      <w:r w:rsidRPr="00B561CF">
        <w:rPr>
          <w:rFonts w:ascii="Times New Roman" w:hAnsi="Times New Roman" w:cs="Times New Roman"/>
          <w:sz w:val="24"/>
          <w:szCs w:val="24"/>
          <w:lang w:val="ro-RO"/>
        </w:rPr>
        <w:t xml:space="preserve">tivă se reflectă </w:t>
      </w:r>
      <w:r w:rsidR="00975F0E" w:rsidRPr="00B561CF">
        <w:rPr>
          <w:rFonts w:ascii="Times New Roman" w:hAnsi="Times New Roman" w:cs="Times New Roman"/>
          <w:sz w:val="24"/>
          <w:szCs w:val="24"/>
          <w:lang w:val="ro-RO"/>
        </w:rPr>
        <w:t xml:space="preserve">modificarea părții de venituri în sumă totală de </w:t>
      </w:r>
      <w:r w:rsidR="00102298">
        <w:rPr>
          <w:rFonts w:ascii="Times New Roman" w:hAnsi="Times New Roman" w:cs="Times New Roman"/>
          <w:sz w:val="24"/>
          <w:szCs w:val="24"/>
          <w:lang w:val="ro-RO"/>
        </w:rPr>
        <w:t>19911,7</w:t>
      </w:r>
      <w:r w:rsidR="001616B5" w:rsidRPr="00B561CF">
        <w:rPr>
          <w:rFonts w:ascii="Times New Roman" w:hAnsi="Times New Roman" w:cs="Times New Roman"/>
          <w:sz w:val="24"/>
          <w:szCs w:val="24"/>
          <w:lang w:val="ro-RO"/>
        </w:rPr>
        <w:t xml:space="preserve"> </w:t>
      </w:r>
      <w:r w:rsidR="00975F0E" w:rsidRPr="00B561CF">
        <w:rPr>
          <w:rFonts w:ascii="Times New Roman" w:hAnsi="Times New Roman" w:cs="Times New Roman"/>
          <w:sz w:val="24"/>
          <w:szCs w:val="24"/>
          <w:lang w:val="ro-RO"/>
        </w:rPr>
        <w:t xml:space="preserve">mii lei și a părții de cheltuieli în sumă de </w:t>
      </w:r>
      <w:r w:rsidR="00102298">
        <w:rPr>
          <w:rFonts w:ascii="Times New Roman" w:hAnsi="Times New Roman" w:cs="Times New Roman"/>
          <w:sz w:val="24"/>
          <w:szCs w:val="24"/>
          <w:lang w:val="ro-RO"/>
        </w:rPr>
        <w:t>25282,7</w:t>
      </w:r>
      <w:r w:rsidR="00C3552B" w:rsidRPr="00B561CF">
        <w:rPr>
          <w:rFonts w:ascii="Times New Roman" w:hAnsi="Times New Roman" w:cs="Times New Roman"/>
          <w:sz w:val="24"/>
          <w:szCs w:val="24"/>
          <w:lang w:val="ro-RO"/>
        </w:rPr>
        <w:t xml:space="preserve">  </w:t>
      </w:r>
      <w:r w:rsidR="00975F0E" w:rsidRPr="00B561CF">
        <w:rPr>
          <w:rFonts w:ascii="Times New Roman" w:hAnsi="Times New Roman" w:cs="Times New Roman"/>
          <w:sz w:val="24"/>
          <w:szCs w:val="24"/>
          <w:lang w:val="ro-RO"/>
        </w:rPr>
        <w:t>mii lei</w:t>
      </w:r>
      <w:r w:rsidR="00767D4C" w:rsidRPr="00B561CF">
        <w:rPr>
          <w:rFonts w:ascii="Times New Roman" w:hAnsi="Times New Roman" w:cs="Times New Roman"/>
          <w:sz w:val="24"/>
          <w:szCs w:val="24"/>
          <w:lang w:val="ro-RO"/>
        </w:rPr>
        <w:t>.</w:t>
      </w:r>
    </w:p>
    <w:p w:rsidR="00486EBB" w:rsidRPr="00B561CF" w:rsidRDefault="00975F0E" w:rsidP="00486EBB">
      <w:pPr>
        <w:spacing w:after="0" w:line="240" w:lineRule="auto"/>
        <w:jc w:val="both"/>
        <w:rPr>
          <w:rFonts w:ascii="Times New Roman" w:hAnsi="Times New Roman" w:cs="Times New Roman"/>
          <w:sz w:val="24"/>
          <w:szCs w:val="24"/>
          <w:lang w:val="ro-RO"/>
        </w:rPr>
      </w:pPr>
      <w:r w:rsidRPr="00B561CF">
        <w:rPr>
          <w:rFonts w:ascii="Times New Roman" w:hAnsi="Times New Roman" w:cs="Times New Roman"/>
          <w:sz w:val="24"/>
          <w:szCs w:val="24"/>
          <w:lang w:val="ro-RO"/>
        </w:rPr>
        <w:t xml:space="preserve">       Modificarea părții de venituri a bugetului raional în sumă totală de </w:t>
      </w:r>
      <w:r w:rsidR="00902F6C">
        <w:rPr>
          <w:rFonts w:ascii="Times New Roman" w:hAnsi="Times New Roman" w:cs="Times New Roman"/>
          <w:sz w:val="24"/>
          <w:szCs w:val="24"/>
          <w:lang w:val="ro-RO"/>
        </w:rPr>
        <w:t>19911,7</w:t>
      </w:r>
      <w:r w:rsidRPr="00B561CF">
        <w:rPr>
          <w:rFonts w:ascii="Times New Roman" w:hAnsi="Times New Roman" w:cs="Times New Roman"/>
          <w:sz w:val="24"/>
          <w:szCs w:val="24"/>
          <w:lang w:val="ro-RO"/>
        </w:rPr>
        <w:t xml:space="preserve"> mii lei (tabelul 2 la nota </w:t>
      </w:r>
      <w:r w:rsidR="00121AE6" w:rsidRPr="00B561CF">
        <w:rPr>
          <w:rFonts w:ascii="Times New Roman" w:hAnsi="Times New Roman" w:cs="Times New Roman"/>
          <w:sz w:val="24"/>
          <w:szCs w:val="24"/>
          <w:lang w:val="ro-RO"/>
        </w:rPr>
        <w:t>explicati</w:t>
      </w:r>
      <w:r w:rsidRPr="00B561CF">
        <w:rPr>
          <w:rFonts w:ascii="Times New Roman" w:hAnsi="Times New Roman" w:cs="Times New Roman"/>
          <w:sz w:val="24"/>
          <w:szCs w:val="24"/>
          <w:lang w:val="ro-RO"/>
        </w:rPr>
        <w:t xml:space="preserve">vă), </w:t>
      </w:r>
      <w:r w:rsidR="00486EBB" w:rsidRPr="00B561CF">
        <w:rPr>
          <w:rFonts w:ascii="Times New Roman" w:hAnsi="Times New Roman" w:cs="Times New Roman"/>
          <w:sz w:val="24"/>
          <w:szCs w:val="24"/>
          <w:lang w:val="ro-RO"/>
        </w:rPr>
        <w:t xml:space="preserve">se explică prin majorarea încasărilor de la prestarea serviciilor cu plată în sumă totală de </w:t>
      </w:r>
      <w:r w:rsidR="00902F6C">
        <w:rPr>
          <w:rFonts w:ascii="Times New Roman" w:hAnsi="Times New Roman" w:cs="Times New Roman"/>
          <w:sz w:val="24"/>
          <w:szCs w:val="24"/>
          <w:lang w:val="ro-RO"/>
        </w:rPr>
        <w:t>138,0</w:t>
      </w:r>
      <w:r w:rsidR="00486EBB" w:rsidRPr="00B561CF">
        <w:rPr>
          <w:rFonts w:ascii="Times New Roman" w:hAnsi="Times New Roman" w:cs="Times New Roman"/>
          <w:sz w:val="24"/>
          <w:szCs w:val="24"/>
          <w:lang w:val="ro-RO"/>
        </w:rPr>
        <w:t xml:space="preserve"> mii lei, dintre care: </w:t>
      </w:r>
      <w:r w:rsidR="00902F6C">
        <w:rPr>
          <w:rFonts w:ascii="Times New Roman" w:hAnsi="Times New Roman" w:cs="Times New Roman"/>
          <w:sz w:val="24"/>
          <w:szCs w:val="24"/>
          <w:lang w:val="ro-RO"/>
        </w:rPr>
        <w:t>113,0</w:t>
      </w:r>
      <w:r w:rsidR="00D86E58" w:rsidRPr="00B561CF">
        <w:rPr>
          <w:rFonts w:ascii="Times New Roman" w:hAnsi="Times New Roman" w:cs="Times New Roman"/>
          <w:sz w:val="24"/>
          <w:szCs w:val="24"/>
          <w:lang w:val="ro-RO"/>
        </w:rPr>
        <w:t xml:space="preserve"> mii lei au fost </w:t>
      </w:r>
      <w:r w:rsidR="00902F6C">
        <w:rPr>
          <w:rFonts w:ascii="Times New Roman" w:hAnsi="Times New Roman" w:cs="Times New Roman"/>
          <w:sz w:val="24"/>
          <w:szCs w:val="24"/>
          <w:lang w:val="ro-RO"/>
        </w:rPr>
        <w:t>încasate suplimentar la cele aprobate în bugetul Centrului de plasament pentru persoane adulte</w:t>
      </w:r>
      <w:r w:rsidR="00225131">
        <w:rPr>
          <w:rFonts w:ascii="Times New Roman" w:hAnsi="Times New Roman" w:cs="Times New Roman"/>
          <w:sz w:val="24"/>
          <w:szCs w:val="24"/>
          <w:lang w:val="ro-RO"/>
        </w:rPr>
        <w:t>, Direcția generală asistență socială și protecția familiei</w:t>
      </w:r>
      <w:r w:rsidR="00D86E58" w:rsidRPr="00B561CF">
        <w:rPr>
          <w:rFonts w:ascii="Times New Roman" w:hAnsi="Times New Roman" w:cs="Times New Roman"/>
          <w:sz w:val="24"/>
          <w:szCs w:val="24"/>
          <w:lang w:val="ro-RO"/>
        </w:rPr>
        <w:t xml:space="preserve"> și 2</w:t>
      </w:r>
      <w:r w:rsidR="00902F6C">
        <w:rPr>
          <w:rFonts w:ascii="Times New Roman" w:hAnsi="Times New Roman" w:cs="Times New Roman"/>
          <w:sz w:val="24"/>
          <w:szCs w:val="24"/>
          <w:lang w:val="ro-RO"/>
        </w:rPr>
        <w:t>5</w:t>
      </w:r>
      <w:r w:rsidR="00D86E58" w:rsidRPr="00B561CF">
        <w:rPr>
          <w:rFonts w:ascii="Times New Roman" w:hAnsi="Times New Roman" w:cs="Times New Roman"/>
          <w:sz w:val="24"/>
          <w:szCs w:val="24"/>
          <w:lang w:val="ro-RO"/>
        </w:rPr>
        <w:t xml:space="preserve">,0 mii lei pentru alimentarea elevilor din gimnaziul </w:t>
      </w:r>
      <w:proofErr w:type="spellStart"/>
      <w:r w:rsidR="00D86E58" w:rsidRPr="00B561CF">
        <w:rPr>
          <w:rFonts w:ascii="Times New Roman" w:hAnsi="Times New Roman" w:cs="Times New Roman"/>
          <w:sz w:val="24"/>
          <w:szCs w:val="24"/>
          <w:lang w:val="ro-RO"/>
        </w:rPr>
        <w:t>s.Boghenii</w:t>
      </w:r>
      <w:proofErr w:type="spellEnd"/>
      <w:r w:rsidR="00D86E58" w:rsidRPr="00B561CF">
        <w:rPr>
          <w:rFonts w:ascii="Times New Roman" w:hAnsi="Times New Roman" w:cs="Times New Roman"/>
          <w:sz w:val="24"/>
          <w:szCs w:val="24"/>
          <w:lang w:val="ro-RO"/>
        </w:rPr>
        <w:t xml:space="preserve"> Noi.</w:t>
      </w:r>
      <w:r w:rsidR="00E94566" w:rsidRPr="00B561CF">
        <w:rPr>
          <w:rFonts w:ascii="Times New Roman" w:hAnsi="Times New Roman" w:cs="Times New Roman"/>
          <w:sz w:val="24"/>
          <w:szCs w:val="24"/>
          <w:lang w:val="ro-RO"/>
        </w:rPr>
        <w:t xml:space="preserve"> </w:t>
      </w:r>
      <w:r w:rsidR="00902F6C">
        <w:rPr>
          <w:rFonts w:ascii="Times New Roman" w:hAnsi="Times New Roman" w:cs="Times New Roman"/>
          <w:sz w:val="24"/>
          <w:szCs w:val="24"/>
          <w:lang w:val="ro-RO"/>
        </w:rPr>
        <w:t xml:space="preserve"> Plata pentru locațiunea bunurilor patrimoniului public majorată cu 1278,0 mii lei, dintre care: la Centrul educațional 1265,0 mii lei constituie mijloacele alocate de către Direcția generală asistență socială (servicii de locațiune) pentru Centrul de refugiați și 13,0 mii lei Școala primară </w:t>
      </w:r>
      <w:r w:rsidR="00DF096F">
        <w:rPr>
          <w:rFonts w:ascii="Times New Roman" w:hAnsi="Times New Roman" w:cs="Times New Roman"/>
          <w:sz w:val="24"/>
          <w:szCs w:val="24"/>
          <w:lang w:val="ro-RO"/>
        </w:rPr>
        <w:t>„</w:t>
      </w:r>
      <w:r w:rsidR="00902F6C">
        <w:rPr>
          <w:rFonts w:ascii="Times New Roman" w:hAnsi="Times New Roman" w:cs="Times New Roman"/>
          <w:sz w:val="24"/>
          <w:szCs w:val="24"/>
          <w:lang w:val="ro-RO"/>
        </w:rPr>
        <w:t>Spiridon Vangheli</w:t>
      </w:r>
      <w:r w:rsidR="00DF096F">
        <w:rPr>
          <w:rFonts w:ascii="Times New Roman" w:hAnsi="Times New Roman" w:cs="Times New Roman"/>
          <w:sz w:val="24"/>
          <w:szCs w:val="24"/>
          <w:lang w:val="ro-RO"/>
        </w:rPr>
        <w:t>”</w:t>
      </w:r>
      <w:r w:rsidR="00902F6C">
        <w:rPr>
          <w:rFonts w:ascii="Times New Roman" w:hAnsi="Times New Roman" w:cs="Times New Roman"/>
          <w:sz w:val="24"/>
          <w:szCs w:val="24"/>
          <w:lang w:val="ro-RO"/>
        </w:rPr>
        <w:t xml:space="preserve">, </w:t>
      </w:r>
      <w:proofErr w:type="spellStart"/>
      <w:r w:rsidR="00902F6C">
        <w:rPr>
          <w:rFonts w:ascii="Times New Roman" w:hAnsi="Times New Roman" w:cs="Times New Roman"/>
          <w:sz w:val="24"/>
          <w:szCs w:val="24"/>
          <w:lang w:val="ro-RO"/>
        </w:rPr>
        <w:t>mun.Ungheni</w:t>
      </w:r>
      <w:proofErr w:type="spellEnd"/>
      <w:r w:rsidR="00A038A6">
        <w:rPr>
          <w:rFonts w:ascii="Times New Roman" w:hAnsi="Times New Roman" w:cs="Times New Roman"/>
          <w:sz w:val="24"/>
          <w:szCs w:val="24"/>
          <w:lang w:val="ro-RO"/>
        </w:rPr>
        <w:t xml:space="preserve">, arenda spațiului în legătură cu amplasarea Taberei cu sejur de zi </w:t>
      </w:r>
      <w:r w:rsidR="00DF096F">
        <w:rPr>
          <w:rFonts w:ascii="Times New Roman" w:hAnsi="Times New Roman" w:cs="Times New Roman"/>
          <w:sz w:val="24"/>
          <w:szCs w:val="24"/>
          <w:lang w:val="ro-RO"/>
        </w:rPr>
        <w:t>„</w:t>
      </w:r>
      <w:r w:rsidR="00A038A6">
        <w:rPr>
          <w:rFonts w:ascii="Times New Roman" w:hAnsi="Times New Roman" w:cs="Times New Roman"/>
          <w:sz w:val="24"/>
          <w:szCs w:val="24"/>
          <w:lang w:val="ro-RO"/>
        </w:rPr>
        <w:t>Viitorul</w:t>
      </w:r>
      <w:r w:rsidR="00DF096F">
        <w:rPr>
          <w:rFonts w:ascii="Times New Roman" w:hAnsi="Times New Roman" w:cs="Times New Roman"/>
          <w:sz w:val="24"/>
          <w:szCs w:val="24"/>
          <w:lang w:val="ro-RO"/>
        </w:rPr>
        <w:t>”</w:t>
      </w:r>
      <w:r w:rsidR="00A038A6">
        <w:rPr>
          <w:rFonts w:ascii="Times New Roman" w:hAnsi="Times New Roman" w:cs="Times New Roman"/>
          <w:sz w:val="24"/>
          <w:szCs w:val="24"/>
          <w:lang w:val="ro-RO"/>
        </w:rPr>
        <w:t xml:space="preserve">. </w:t>
      </w:r>
      <w:r w:rsidR="00E94566" w:rsidRPr="00B561CF">
        <w:rPr>
          <w:rFonts w:ascii="Times New Roman" w:hAnsi="Times New Roman" w:cs="Times New Roman"/>
          <w:sz w:val="24"/>
          <w:szCs w:val="24"/>
          <w:lang w:val="ro-RO"/>
        </w:rPr>
        <w:t xml:space="preserve">Au fost primite </w:t>
      </w:r>
      <w:r w:rsidR="00902F6C">
        <w:rPr>
          <w:rFonts w:ascii="Times New Roman" w:hAnsi="Times New Roman" w:cs="Times New Roman"/>
          <w:sz w:val="24"/>
          <w:szCs w:val="24"/>
          <w:lang w:val="ro-RO"/>
        </w:rPr>
        <w:t xml:space="preserve">donații voluntare </w:t>
      </w:r>
      <w:r w:rsidR="00DF096F">
        <w:rPr>
          <w:rFonts w:ascii="Times New Roman" w:hAnsi="Times New Roman" w:cs="Times New Roman"/>
          <w:sz w:val="24"/>
          <w:szCs w:val="24"/>
          <w:lang w:val="ro-RO"/>
        </w:rPr>
        <w:t>pentru cheltuieli curente în sumă de 87,3 mii lei de la Federația Moldovenească de Fotbal pentru participarea în Campionatul Moldovei copii și juniori, ediția 2023-2024</w:t>
      </w:r>
      <w:r w:rsidR="00986F44">
        <w:rPr>
          <w:rFonts w:ascii="Times New Roman" w:hAnsi="Times New Roman" w:cs="Times New Roman"/>
          <w:sz w:val="24"/>
          <w:szCs w:val="24"/>
          <w:lang w:val="ro-RO"/>
        </w:rPr>
        <w:t>,</w:t>
      </w:r>
      <w:r w:rsidR="005C3604">
        <w:rPr>
          <w:rFonts w:ascii="Times New Roman" w:hAnsi="Times New Roman" w:cs="Times New Roman"/>
          <w:sz w:val="24"/>
          <w:szCs w:val="24"/>
          <w:lang w:val="ro-RO"/>
        </w:rPr>
        <w:t xml:space="preserve"> și donații voluntare pentru cheltuieli capitale </w:t>
      </w:r>
      <w:r w:rsidR="00CA2E76">
        <w:rPr>
          <w:rFonts w:ascii="Times New Roman" w:hAnsi="Times New Roman" w:cs="Times New Roman"/>
          <w:sz w:val="24"/>
          <w:szCs w:val="24"/>
          <w:lang w:val="ro-RO"/>
        </w:rPr>
        <w:t xml:space="preserve">în cadrul proiectului </w:t>
      </w:r>
      <w:r w:rsidR="006D024B">
        <w:rPr>
          <w:rFonts w:ascii="Times New Roman" w:hAnsi="Times New Roman" w:cs="Times New Roman"/>
          <w:sz w:val="24"/>
          <w:szCs w:val="24"/>
          <w:lang w:val="ro-RO"/>
        </w:rPr>
        <w:t>„</w:t>
      </w:r>
      <w:r w:rsidR="00CA2E76">
        <w:rPr>
          <w:rFonts w:ascii="Times New Roman" w:hAnsi="Times New Roman" w:cs="Times New Roman"/>
          <w:sz w:val="24"/>
          <w:szCs w:val="24"/>
          <w:lang w:val="ro-RO"/>
        </w:rPr>
        <w:t>Infrastructură energetică nouă pentru</w:t>
      </w:r>
      <w:r w:rsidR="00CA2E76" w:rsidRPr="00CA2E76">
        <w:rPr>
          <w:rFonts w:ascii="Times New Roman" w:hAnsi="Times New Roman" w:cs="Times New Roman"/>
          <w:sz w:val="24"/>
          <w:szCs w:val="24"/>
          <w:lang w:val="ro-RO"/>
        </w:rPr>
        <w:t xml:space="preserve"> </w:t>
      </w:r>
      <w:r w:rsidR="00CA2E76">
        <w:rPr>
          <w:rFonts w:ascii="Times New Roman" w:hAnsi="Times New Roman" w:cs="Times New Roman"/>
          <w:sz w:val="24"/>
          <w:szCs w:val="24"/>
          <w:lang w:val="ro-RO"/>
        </w:rPr>
        <w:t xml:space="preserve"> Școala primară-grădiniță Drujba</w:t>
      </w:r>
      <w:r w:rsidR="006D024B">
        <w:rPr>
          <w:rFonts w:ascii="Times New Roman" w:hAnsi="Times New Roman" w:cs="Times New Roman"/>
          <w:sz w:val="24"/>
          <w:szCs w:val="24"/>
          <w:lang w:val="ro-RO"/>
        </w:rPr>
        <w:t>”</w:t>
      </w:r>
      <w:r w:rsidR="00CA2E76">
        <w:rPr>
          <w:rFonts w:ascii="Times New Roman" w:hAnsi="Times New Roman" w:cs="Times New Roman"/>
          <w:sz w:val="24"/>
          <w:szCs w:val="24"/>
          <w:lang w:val="ro-RO"/>
        </w:rPr>
        <w:t xml:space="preserve"> </w:t>
      </w:r>
      <w:r w:rsidR="00986F44">
        <w:rPr>
          <w:rFonts w:ascii="Times New Roman" w:hAnsi="Times New Roman" w:cs="Times New Roman"/>
          <w:sz w:val="24"/>
          <w:szCs w:val="24"/>
          <w:lang w:val="ro-RO"/>
        </w:rPr>
        <w:t xml:space="preserve"> în sumă de 399,2 mii lei</w:t>
      </w:r>
      <w:r w:rsidR="007A258B">
        <w:rPr>
          <w:rFonts w:ascii="Times New Roman" w:hAnsi="Times New Roman" w:cs="Times New Roman"/>
          <w:sz w:val="24"/>
          <w:szCs w:val="24"/>
          <w:lang w:val="ro-RO"/>
        </w:rPr>
        <w:t>,</w:t>
      </w:r>
      <w:r w:rsidR="00986F44">
        <w:rPr>
          <w:rFonts w:ascii="Times New Roman" w:hAnsi="Times New Roman" w:cs="Times New Roman"/>
          <w:sz w:val="24"/>
          <w:szCs w:val="24"/>
          <w:lang w:val="ro-RO"/>
        </w:rPr>
        <w:t xml:space="preserve"> în scopul dotării </w:t>
      </w:r>
      <w:r w:rsidR="00AA3F8A">
        <w:rPr>
          <w:rFonts w:ascii="Times New Roman" w:hAnsi="Times New Roman" w:cs="Times New Roman"/>
          <w:sz w:val="24"/>
          <w:szCs w:val="24"/>
          <w:lang w:val="ro-RO"/>
        </w:rPr>
        <w:t xml:space="preserve">instituției </w:t>
      </w:r>
      <w:r w:rsidR="00986F44">
        <w:rPr>
          <w:rFonts w:ascii="Times New Roman" w:hAnsi="Times New Roman" w:cs="Times New Roman"/>
          <w:sz w:val="24"/>
          <w:szCs w:val="24"/>
          <w:lang w:val="ro-RO"/>
        </w:rPr>
        <w:t>cu sistem fotovoltaic.</w:t>
      </w:r>
    </w:p>
    <w:p w:rsidR="005D27BD" w:rsidRPr="004A39FF" w:rsidRDefault="00E56809" w:rsidP="00A80810">
      <w:pPr>
        <w:tabs>
          <w:tab w:val="left" w:pos="426"/>
        </w:tabs>
        <w:spacing w:after="0" w:line="240" w:lineRule="auto"/>
        <w:jc w:val="both"/>
        <w:rPr>
          <w:rFonts w:ascii="Times New Roman" w:hAnsi="Times New Roman" w:cs="Times New Roman"/>
          <w:sz w:val="24"/>
          <w:szCs w:val="24"/>
          <w:lang w:val="ro-RO"/>
        </w:rPr>
      </w:pPr>
      <w:r w:rsidRPr="00B561CF">
        <w:rPr>
          <w:rFonts w:ascii="Times New Roman" w:hAnsi="Times New Roman" w:cs="Times New Roman"/>
          <w:sz w:val="24"/>
          <w:szCs w:val="24"/>
          <w:lang w:val="ro-RO"/>
        </w:rPr>
        <w:t xml:space="preserve">       </w:t>
      </w:r>
      <w:r w:rsidR="007526FD" w:rsidRPr="00B561CF">
        <w:rPr>
          <w:rFonts w:ascii="Times New Roman" w:hAnsi="Times New Roman" w:cs="Times New Roman"/>
          <w:sz w:val="24"/>
          <w:szCs w:val="24"/>
          <w:lang w:val="ro-RO"/>
        </w:rPr>
        <w:t xml:space="preserve">Transferurile primite de la bugetul de stat au fost majorate în sumă </w:t>
      </w:r>
      <w:r w:rsidR="00DD4864" w:rsidRPr="00B561CF">
        <w:rPr>
          <w:rFonts w:ascii="Times New Roman" w:hAnsi="Times New Roman" w:cs="Times New Roman"/>
          <w:sz w:val="24"/>
          <w:szCs w:val="24"/>
          <w:lang w:val="ro-RO"/>
        </w:rPr>
        <w:t xml:space="preserve">totală </w:t>
      </w:r>
      <w:r w:rsidR="00BD2423" w:rsidRPr="00B561CF">
        <w:rPr>
          <w:rFonts w:ascii="Times New Roman" w:hAnsi="Times New Roman" w:cs="Times New Roman"/>
          <w:sz w:val="24"/>
          <w:szCs w:val="24"/>
          <w:lang w:val="ro-RO"/>
        </w:rPr>
        <w:t xml:space="preserve">de </w:t>
      </w:r>
      <w:r w:rsidR="00D72E59">
        <w:rPr>
          <w:rFonts w:ascii="Times New Roman" w:hAnsi="Times New Roman" w:cs="Times New Roman"/>
          <w:sz w:val="24"/>
          <w:szCs w:val="24"/>
          <w:lang w:val="ro-RO"/>
        </w:rPr>
        <w:t xml:space="preserve">18009,2 </w:t>
      </w:r>
      <w:r w:rsidR="00A80810" w:rsidRPr="00B561CF">
        <w:rPr>
          <w:rFonts w:ascii="Times New Roman" w:hAnsi="Times New Roman" w:cs="Times New Roman"/>
          <w:sz w:val="24"/>
          <w:szCs w:val="24"/>
          <w:lang w:val="ro-RO"/>
        </w:rPr>
        <w:t xml:space="preserve">mii lei, </w:t>
      </w:r>
      <w:r w:rsidR="00D86E58" w:rsidRPr="00B561CF">
        <w:rPr>
          <w:rFonts w:ascii="Times New Roman" w:hAnsi="Times New Roman" w:cs="Times New Roman"/>
          <w:sz w:val="24"/>
          <w:szCs w:val="24"/>
          <w:lang w:val="ro-RO"/>
        </w:rPr>
        <w:t>dintre care</w:t>
      </w:r>
      <w:r w:rsidR="00A80810" w:rsidRPr="00B561CF">
        <w:rPr>
          <w:rFonts w:ascii="Times New Roman" w:hAnsi="Times New Roman" w:cs="Times New Roman"/>
          <w:sz w:val="24"/>
          <w:szCs w:val="24"/>
          <w:lang w:val="ro-RO"/>
        </w:rPr>
        <w:t xml:space="preserve">: </w:t>
      </w:r>
      <w:r w:rsidR="00D72E59">
        <w:rPr>
          <w:rFonts w:ascii="Times New Roman" w:hAnsi="Times New Roman" w:cs="Times New Roman"/>
          <w:sz w:val="24"/>
          <w:szCs w:val="24"/>
          <w:lang w:val="ro-RO"/>
        </w:rPr>
        <w:t>11623,7</w:t>
      </w:r>
      <w:r w:rsidR="00D86E58" w:rsidRPr="00B561CF">
        <w:rPr>
          <w:rFonts w:ascii="Times New Roman" w:hAnsi="Times New Roman" w:cs="Times New Roman"/>
          <w:sz w:val="24"/>
          <w:szCs w:val="24"/>
          <w:lang w:val="ro-RO"/>
        </w:rPr>
        <w:t xml:space="preserve"> mii lei au fost corelate prin decizi</w:t>
      </w:r>
      <w:r w:rsidR="00D72E59">
        <w:rPr>
          <w:rFonts w:ascii="Times New Roman" w:hAnsi="Times New Roman" w:cs="Times New Roman"/>
          <w:sz w:val="24"/>
          <w:szCs w:val="24"/>
          <w:lang w:val="ro-RO"/>
        </w:rPr>
        <w:t>ile</w:t>
      </w:r>
      <w:r w:rsidR="00D86E58" w:rsidRPr="00B561CF">
        <w:rPr>
          <w:rFonts w:ascii="Times New Roman" w:hAnsi="Times New Roman" w:cs="Times New Roman"/>
          <w:sz w:val="24"/>
          <w:szCs w:val="24"/>
          <w:lang w:val="ro-RO"/>
        </w:rPr>
        <w:t xml:space="preserve"> Consiliului raional </w:t>
      </w:r>
      <w:r w:rsidR="00D72E59" w:rsidRPr="00D72E59">
        <w:rPr>
          <w:rFonts w:ascii="Times New Roman" w:hAnsi="Times New Roman" w:cs="Times New Roman"/>
          <w:sz w:val="24"/>
          <w:szCs w:val="24"/>
          <w:lang w:val="ro-RO"/>
        </w:rPr>
        <w:t xml:space="preserve"> </w:t>
      </w:r>
      <w:r w:rsidR="00D72E59" w:rsidRPr="00B561CF">
        <w:rPr>
          <w:rFonts w:ascii="Times New Roman" w:hAnsi="Times New Roman" w:cs="Times New Roman"/>
          <w:sz w:val="24"/>
          <w:szCs w:val="24"/>
          <w:lang w:val="ro-RO"/>
        </w:rPr>
        <w:t>nr.</w:t>
      </w:r>
      <w:r w:rsidR="00D72E59">
        <w:rPr>
          <w:rFonts w:ascii="Times New Roman" w:hAnsi="Times New Roman" w:cs="Times New Roman"/>
          <w:sz w:val="24"/>
          <w:szCs w:val="24"/>
          <w:lang w:val="ro-RO"/>
        </w:rPr>
        <w:t xml:space="preserve"> 5/1</w:t>
      </w:r>
      <w:r w:rsidR="00D72E59" w:rsidRPr="00B561CF">
        <w:rPr>
          <w:rFonts w:ascii="Times New Roman" w:hAnsi="Times New Roman" w:cs="Times New Roman"/>
          <w:sz w:val="24"/>
          <w:szCs w:val="24"/>
          <w:lang w:val="ro-RO"/>
        </w:rPr>
        <w:t xml:space="preserve"> din </w:t>
      </w:r>
      <w:r w:rsidR="00D72E59">
        <w:rPr>
          <w:rFonts w:ascii="Times New Roman" w:hAnsi="Times New Roman" w:cs="Times New Roman"/>
          <w:sz w:val="24"/>
          <w:szCs w:val="24"/>
          <w:lang w:val="ro-RO"/>
        </w:rPr>
        <w:t>06.07.</w:t>
      </w:r>
      <w:r w:rsidR="00D72E59" w:rsidRPr="00B561CF">
        <w:rPr>
          <w:rFonts w:ascii="Times New Roman" w:hAnsi="Times New Roman" w:cs="Times New Roman"/>
          <w:sz w:val="24"/>
          <w:szCs w:val="24"/>
          <w:lang w:val="ro-RO"/>
        </w:rPr>
        <w:t xml:space="preserve">2023 </w:t>
      </w:r>
      <w:r w:rsidR="00D72E59">
        <w:rPr>
          <w:rFonts w:ascii="Times New Roman" w:hAnsi="Times New Roman" w:cs="Times New Roman"/>
          <w:sz w:val="24"/>
          <w:szCs w:val="24"/>
          <w:lang w:val="ro-RO"/>
        </w:rPr>
        <w:t>și 8/1 din 31.10.2023 (</w:t>
      </w:r>
      <w:r w:rsidR="00406697" w:rsidRPr="00B561CF">
        <w:rPr>
          <w:rFonts w:ascii="Times New Roman" w:hAnsi="Times New Roman" w:cs="Times New Roman"/>
          <w:sz w:val="24"/>
          <w:szCs w:val="24"/>
          <w:lang w:val="ro-RO"/>
        </w:rPr>
        <w:t>transferuri cu destinație specială pentru învățământ</w:t>
      </w:r>
      <w:r w:rsidR="00234716">
        <w:rPr>
          <w:rFonts w:ascii="Times New Roman" w:hAnsi="Times New Roman" w:cs="Times New Roman"/>
          <w:sz w:val="24"/>
          <w:szCs w:val="24"/>
          <w:lang w:val="ro-RO"/>
        </w:rPr>
        <w:t xml:space="preserve"> cu </w:t>
      </w:r>
      <w:r w:rsidR="00D72E59">
        <w:rPr>
          <w:rFonts w:ascii="Times New Roman" w:hAnsi="Times New Roman" w:cs="Times New Roman"/>
          <w:sz w:val="24"/>
          <w:szCs w:val="24"/>
          <w:lang w:val="ro-RO"/>
        </w:rPr>
        <w:t>11541,8</w:t>
      </w:r>
      <w:r w:rsidR="00406697" w:rsidRPr="00B561CF">
        <w:rPr>
          <w:rFonts w:ascii="Times New Roman" w:hAnsi="Times New Roman" w:cs="Times New Roman"/>
          <w:sz w:val="24"/>
          <w:szCs w:val="24"/>
          <w:lang w:val="ro-RO"/>
        </w:rPr>
        <w:t xml:space="preserve"> mii lei, școli sportive </w:t>
      </w:r>
      <w:r w:rsidR="00D72E59">
        <w:rPr>
          <w:rFonts w:ascii="Times New Roman" w:hAnsi="Times New Roman" w:cs="Times New Roman"/>
          <w:sz w:val="24"/>
          <w:szCs w:val="24"/>
          <w:lang w:val="ro-RO"/>
        </w:rPr>
        <w:t>122,9 mii lei</w:t>
      </w:r>
      <w:r w:rsidR="00A9371C">
        <w:rPr>
          <w:rFonts w:ascii="Times New Roman" w:hAnsi="Times New Roman" w:cs="Times New Roman"/>
          <w:sz w:val="24"/>
          <w:szCs w:val="24"/>
          <w:lang w:val="ro-RO"/>
        </w:rPr>
        <w:t xml:space="preserve">, alte transferuri curente </w:t>
      </w:r>
      <w:r w:rsidR="00234716">
        <w:rPr>
          <w:rFonts w:ascii="Times New Roman" w:hAnsi="Times New Roman" w:cs="Times New Roman"/>
          <w:sz w:val="24"/>
          <w:szCs w:val="24"/>
          <w:lang w:val="ro-RO"/>
        </w:rPr>
        <w:t xml:space="preserve">cu </w:t>
      </w:r>
      <w:r w:rsidR="00A9371C">
        <w:rPr>
          <w:rFonts w:ascii="Times New Roman" w:hAnsi="Times New Roman" w:cs="Times New Roman"/>
          <w:sz w:val="24"/>
          <w:szCs w:val="24"/>
          <w:lang w:val="ro-RO"/>
        </w:rPr>
        <w:t>199,0 mi lei, pentru acoperirea resurselor termoenergetice și acordarea plății unice cu caracter excepțional în sumă de 3000 lei și 5000 lei angajaților din instituțiile de învățământ și personalului din cadrul organului local de specialitate în domeniul învățământului;</w:t>
      </w:r>
      <w:r w:rsidR="00E82A42">
        <w:rPr>
          <w:rFonts w:ascii="Times New Roman" w:hAnsi="Times New Roman" w:cs="Times New Roman"/>
          <w:sz w:val="24"/>
          <w:szCs w:val="24"/>
          <w:lang w:val="ro-RO"/>
        </w:rPr>
        <w:t xml:space="preserve"> -240,2 returnate pe contul ANAS, în legătură cu expirarea perioadei de implementare a Planului de acțiuni bilateral revizuit al MMPS-UNICEF la 31.08.2023;</w:t>
      </w:r>
      <w:r w:rsidR="00A9371C">
        <w:rPr>
          <w:rFonts w:ascii="Times New Roman" w:hAnsi="Times New Roman" w:cs="Times New Roman"/>
          <w:sz w:val="24"/>
          <w:szCs w:val="24"/>
          <w:lang w:val="ro-RO"/>
        </w:rPr>
        <w:t xml:space="preserve"> -9</w:t>
      </w:r>
      <w:r w:rsidR="00E82A42">
        <w:rPr>
          <w:rFonts w:ascii="Times New Roman" w:hAnsi="Times New Roman" w:cs="Times New Roman"/>
          <w:sz w:val="24"/>
          <w:szCs w:val="24"/>
          <w:lang w:val="ro-RO"/>
        </w:rPr>
        <w:t>091</w:t>
      </w:r>
      <w:r w:rsidR="00A9371C">
        <w:rPr>
          <w:rFonts w:ascii="Times New Roman" w:hAnsi="Times New Roman" w:cs="Times New Roman"/>
          <w:sz w:val="24"/>
          <w:szCs w:val="24"/>
          <w:lang w:val="ro-RO"/>
        </w:rPr>
        <w:t>,2 mii lei au fost redirecționate de la transferuri din fondul de susținere a populației pentru pachetul minim de servicii la transferuri cu destinație specială primite de la bugetul de stat pentru asigurarea și asistența socială, în legătură cu insuficiența resurselor financiare din Fondul de susținere a populației)</w:t>
      </w:r>
      <w:r w:rsidR="007626FA">
        <w:rPr>
          <w:rFonts w:ascii="Times New Roman" w:hAnsi="Times New Roman" w:cs="Times New Roman"/>
          <w:sz w:val="24"/>
          <w:szCs w:val="24"/>
          <w:lang w:val="ro-RO"/>
        </w:rPr>
        <w:t>;</w:t>
      </w:r>
      <w:r w:rsidR="00E82A42">
        <w:rPr>
          <w:rFonts w:ascii="Times New Roman" w:hAnsi="Times New Roman" w:cs="Times New Roman"/>
          <w:sz w:val="24"/>
          <w:szCs w:val="24"/>
          <w:lang w:val="ro-RO"/>
        </w:rPr>
        <w:t xml:space="preserve"> </w:t>
      </w:r>
      <w:r w:rsidR="00406697" w:rsidRPr="00B561CF">
        <w:rPr>
          <w:rFonts w:ascii="Times New Roman" w:hAnsi="Times New Roman" w:cs="Times New Roman"/>
          <w:sz w:val="24"/>
          <w:szCs w:val="24"/>
          <w:lang w:val="ro-RO"/>
        </w:rPr>
        <w:t xml:space="preserve"> </w:t>
      </w:r>
      <w:r w:rsidR="00A239D1">
        <w:rPr>
          <w:rFonts w:ascii="Times New Roman" w:hAnsi="Times New Roman" w:cs="Times New Roman"/>
          <w:sz w:val="24"/>
          <w:szCs w:val="24"/>
          <w:lang w:val="ro-RO"/>
        </w:rPr>
        <w:t>Suplimentar la cele corelate,t</w:t>
      </w:r>
      <w:r w:rsidR="002C0615" w:rsidRPr="00B561CF">
        <w:rPr>
          <w:rFonts w:ascii="Times New Roman" w:hAnsi="Times New Roman" w:cs="Times New Roman"/>
          <w:sz w:val="24"/>
          <w:szCs w:val="24"/>
          <w:lang w:val="ro-RO"/>
        </w:rPr>
        <w:t xml:space="preserve">ransferurile curente cu destinație specială pentru asigurarea și asistența socială au fost majorate cu </w:t>
      </w:r>
      <w:r w:rsidR="00F302DE">
        <w:rPr>
          <w:rFonts w:ascii="Times New Roman" w:hAnsi="Times New Roman" w:cs="Times New Roman"/>
          <w:sz w:val="24"/>
          <w:szCs w:val="24"/>
          <w:lang w:val="ro-RO"/>
        </w:rPr>
        <w:t>4178,1</w:t>
      </w:r>
      <w:r w:rsidR="002C0615" w:rsidRPr="00B561CF">
        <w:rPr>
          <w:rFonts w:ascii="Times New Roman" w:hAnsi="Times New Roman" w:cs="Times New Roman"/>
          <w:sz w:val="24"/>
          <w:szCs w:val="24"/>
          <w:lang w:val="ro-RO"/>
        </w:rPr>
        <w:t xml:space="preserve"> mii lei prin dispoziți</w:t>
      </w:r>
      <w:r w:rsidR="00234716">
        <w:rPr>
          <w:rFonts w:ascii="Times New Roman" w:hAnsi="Times New Roman" w:cs="Times New Roman"/>
          <w:sz w:val="24"/>
          <w:szCs w:val="24"/>
          <w:lang w:val="ro-RO"/>
        </w:rPr>
        <w:t>ile</w:t>
      </w:r>
      <w:r w:rsidR="002C0615" w:rsidRPr="00B561CF">
        <w:rPr>
          <w:rFonts w:ascii="Times New Roman" w:hAnsi="Times New Roman" w:cs="Times New Roman"/>
          <w:sz w:val="24"/>
          <w:szCs w:val="24"/>
          <w:lang w:val="ro-RO"/>
        </w:rPr>
        <w:t xml:space="preserve"> Comisiei pentru Situații excepționale</w:t>
      </w:r>
      <w:r w:rsidR="002F141C" w:rsidRPr="00B561CF">
        <w:rPr>
          <w:rFonts w:ascii="Times New Roman" w:hAnsi="Times New Roman" w:cs="Times New Roman"/>
          <w:sz w:val="24"/>
          <w:szCs w:val="24"/>
          <w:lang w:val="ro-RO"/>
        </w:rPr>
        <w:t>, pentru întreținerea Centrelor de plasament pentru persoanele refugiate</w:t>
      </w:r>
      <w:r w:rsidR="008211D6">
        <w:rPr>
          <w:rFonts w:ascii="Times New Roman" w:hAnsi="Times New Roman" w:cs="Times New Roman"/>
          <w:sz w:val="24"/>
          <w:szCs w:val="24"/>
          <w:lang w:val="ro-RO"/>
        </w:rPr>
        <w:t xml:space="preserve">, </w:t>
      </w:r>
      <w:r w:rsidR="003C2AC9">
        <w:rPr>
          <w:rFonts w:ascii="Times New Roman" w:hAnsi="Times New Roman" w:cs="Times New Roman"/>
          <w:sz w:val="24"/>
          <w:szCs w:val="24"/>
          <w:lang w:val="ro-RO"/>
        </w:rPr>
        <w:t>pentru finanțarea unor măsuri de asistență socială (finanțarea Serviciului Sprijin familial; asigurarea durabilității serviciilor de asistență parentală profesionistă în asistența copiilor în situații de risc</w:t>
      </w:r>
      <w:r w:rsidR="003C2AC9" w:rsidRPr="00FE78CE">
        <w:rPr>
          <w:rFonts w:ascii="Times New Roman" w:hAnsi="Times New Roman" w:cs="Times New Roman"/>
          <w:sz w:val="24"/>
          <w:szCs w:val="24"/>
          <w:lang w:val="ro-RO"/>
        </w:rPr>
        <w:t xml:space="preserve">; </w:t>
      </w:r>
      <w:r w:rsidR="003C2AC9">
        <w:rPr>
          <w:rFonts w:ascii="Times New Roman" w:hAnsi="Times New Roman" w:cs="Times New Roman"/>
          <w:sz w:val="24"/>
          <w:szCs w:val="24"/>
          <w:lang w:val="ro-RO"/>
        </w:rPr>
        <w:t>plata suplimentară la indemnizația lunară pentru copiii plasați în serviciul APP;</w:t>
      </w:r>
      <w:r w:rsidR="00234716">
        <w:rPr>
          <w:rFonts w:ascii="Times New Roman" w:hAnsi="Times New Roman" w:cs="Times New Roman"/>
          <w:sz w:val="24"/>
          <w:szCs w:val="24"/>
          <w:lang w:val="ro-RO"/>
        </w:rPr>
        <w:t xml:space="preserve"> </w:t>
      </w:r>
      <w:r w:rsidR="0098662E">
        <w:rPr>
          <w:rFonts w:ascii="Times New Roman" w:hAnsi="Times New Roman" w:cs="Times New Roman"/>
          <w:sz w:val="24"/>
          <w:szCs w:val="24"/>
          <w:lang w:val="ro-RO"/>
        </w:rPr>
        <w:t xml:space="preserve"> </w:t>
      </w:r>
      <w:r w:rsidR="003C2AC9">
        <w:rPr>
          <w:rFonts w:ascii="Times New Roman" w:hAnsi="Times New Roman" w:cs="Times New Roman"/>
          <w:sz w:val="24"/>
          <w:szCs w:val="24"/>
          <w:lang w:val="ro-RO"/>
        </w:rPr>
        <w:t xml:space="preserve">acordarea plății unice cu caracter excepțional, în scopul dezvoltării profesionale unor categorii de profesioniști din domeniul asistenței personale (lucrători sociali, </w:t>
      </w:r>
      <w:proofErr w:type="spellStart"/>
      <w:r w:rsidR="003C2AC9">
        <w:rPr>
          <w:rFonts w:ascii="Times New Roman" w:hAnsi="Times New Roman" w:cs="Times New Roman"/>
          <w:sz w:val="24"/>
          <w:szCs w:val="24"/>
          <w:lang w:val="ro-RO"/>
        </w:rPr>
        <w:t>kinetoterapeuți</w:t>
      </w:r>
      <w:proofErr w:type="spellEnd"/>
      <w:r w:rsidR="003C2AC9">
        <w:rPr>
          <w:rFonts w:ascii="Times New Roman" w:hAnsi="Times New Roman" w:cs="Times New Roman"/>
          <w:sz w:val="24"/>
          <w:szCs w:val="24"/>
          <w:lang w:val="ro-RO"/>
        </w:rPr>
        <w:t>, psihologi, asistenți medicali, medici, logopezi)</w:t>
      </w:r>
      <w:r w:rsidR="00A239D1">
        <w:rPr>
          <w:rFonts w:ascii="Times New Roman" w:hAnsi="Times New Roman" w:cs="Times New Roman"/>
          <w:sz w:val="24"/>
          <w:szCs w:val="24"/>
          <w:lang w:val="ro-RO"/>
        </w:rPr>
        <w:t xml:space="preserve"> și</w:t>
      </w:r>
      <w:r w:rsidR="0015004E">
        <w:rPr>
          <w:rFonts w:ascii="Times New Roman" w:hAnsi="Times New Roman" w:cs="Times New Roman"/>
          <w:sz w:val="24"/>
          <w:szCs w:val="24"/>
          <w:lang w:val="ro-RO"/>
        </w:rPr>
        <w:t xml:space="preserve"> prin Hotărârea Guvernului nr.540 din 26.07.2023</w:t>
      </w:r>
      <w:r w:rsidR="00A239D1">
        <w:rPr>
          <w:rFonts w:ascii="Times New Roman" w:hAnsi="Times New Roman" w:cs="Times New Roman"/>
          <w:sz w:val="24"/>
          <w:szCs w:val="24"/>
          <w:lang w:val="ro-RO"/>
        </w:rPr>
        <w:t>,</w:t>
      </w:r>
      <w:r w:rsidR="0015004E">
        <w:rPr>
          <w:rFonts w:ascii="Times New Roman" w:hAnsi="Times New Roman" w:cs="Times New Roman"/>
          <w:sz w:val="24"/>
          <w:szCs w:val="24"/>
          <w:lang w:val="ro-RO"/>
        </w:rPr>
        <w:t xml:space="preserve"> alocate mijloace financiare în sumă de 224,0 mii lei pentru acordarea indemnizațiilor unice angajaților infectați cu COVID-19</w:t>
      </w:r>
      <w:r w:rsidR="00A239D1">
        <w:rPr>
          <w:rFonts w:ascii="Times New Roman" w:hAnsi="Times New Roman" w:cs="Times New Roman"/>
          <w:sz w:val="24"/>
          <w:szCs w:val="24"/>
          <w:lang w:val="ro-RO"/>
        </w:rPr>
        <w:t>.</w:t>
      </w:r>
      <w:r w:rsidR="0015004E">
        <w:rPr>
          <w:rFonts w:ascii="Times New Roman" w:hAnsi="Times New Roman" w:cs="Times New Roman"/>
          <w:sz w:val="24"/>
          <w:szCs w:val="24"/>
          <w:lang w:val="ro-RO"/>
        </w:rPr>
        <w:t xml:space="preserve"> </w:t>
      </w:r>
      <w:r w:rsidR="00A239D1">
        <w:rPr>
          <w:rFonts w:ascii="Times New Roman" w:hAnsi="Times New Roman" w:cs="Times New Roman"/>
          <w:sz w:val="24"/>
          <w:szCs w:val="24"/>
          <w:lang w:val="ro-RO"/>
        </w:rPr>
        <w:t xml:space="preserve">Au fost alocate </w:t>
      </w:r>
      <w:r w:rsidR="0015004E">
        <w:rPr>
          <w:rFonts w:ascii="Times New Roman" w:hAnsi="Times New Roman" w:cs="Times New Roman"/>
          <w:sz w:val="24"/>
          <w:szCs w:val="24"/>
          <w:lang w:val="ro-RO"/>
        </w:rPr>
        <w:t xml:space="preserve">transferuri cu destinație specială pentru învățământ prin Hotărârea Guvernului nr.936 din 29 </w:t>
      </w:r>
      <w:r w:rsidR="0015004E">
        <w:rPr>
          <w:rFonts w:ascii="Times New Roman" w:hAnsi="Times New Roman" w:cs="Times New Roman"/>
          <w:sz w:val="24"/>
          <w:szCs w:val="24"/>
          <w:lang w:val="ro-RO"/>
        </w:rPr>
        <w:lastRenderedPageBreak/>
        <w:t xml:space="preserve">noiembrie 2023 în sumă de 1983,5 mii lei, pentru asigurarea cadrului normativ privind salarizarea în sectorul bugetar, inclusiv pentru acordarea premiului pentru rezultatele activității </w:t>
      </w:r>
      <w:r w:rsidR="00284F1F">
        <w:rPr>
          <w:rFonts w:ascii="Times New Roman" w:hAnsi="Times New Roman" w:cs="Times New Roman"/>
          <w:sz w:val="24"/>
          <w:szCs w:val="24"/>
          <w:lang w:val="ro-RO"/>
        </w:rPr>
        <w:t>în anul 2023.</w:t>
      </w:r>
    </w:p>
    <w:p w:rsidR="008F29FB" w:rsidRDefault="00CB0B7F" w:rsidP="00E56809">
      <w:pPr>
        <w:tabs>
          <w:tab w:val="left" w:pos="426"/>
        </w:tabs>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610558">
        <w:rPr>
          <w:rFonts w:ascii="Times New Roman" w:hAnsi="Times New Roman" w:cs="Times New Roman"/>
          <w:sz w:val="24"/>
          <w:szCs w:val="24"/>
          <w:lang w:val="ro-RO"/>
        </w:rPr>
        <w:t xml:space="preserve">  </w:t>
      </w:r>
      <w:r w:rsidR="00E56809">
        <w:rPr>
          <w:rFonts w:ascii="Times New Roman" w:hAnsi="Times New Roman" w:cs="Times New Roman"/>
          <w:sz w:val="24"/>
          <w:szCs w:val="24"/>
          <w:lang w:val="ro-RO"/>
        </w:rPr>
        <w:t xml:space="preserve">  </w:t>
      </w:r>
      <w:r w:rsidR="00034975" w:rsidRPr="00767D4C">
        <w:rPr>
          <w:rFonts w:ascii="Times New Roman" w:hAnsi="Times New Roman" w:cs="Times New Roman"/>
          <w:sz w:val="24"/>
          <w:szCs w:val="24"/>
          <w:lang w:val="ro-RO"/>
        </w:rPr>
        <w:t>Modificarea</w:t>
      </w:r>
      <w:r w:rsidR="00B14FB0" w:rsidRPr="00767D4C">
        <w:rPr>
          <w:rFonts w:ascii="Times New Roman" w:hAnsi="Times New Roman" w:cs="Times New Roman"/>
          <w:sz w:val="24"/>
          <w:szCs w:val="24"/>
          <w:lang w:val="ro-RO"/>
        </w:rPr>
        <w:t xml:space="preserve"> cheltuielilor în sumă totală de </w:t>
      </w:r>
      <w:r w:rsidR="00E31FCC">
        <w:rPr>
          <w:rFonts w:ascii="Times New Roman" w:hAnsi="Times New Roman" w:cs="Times New Roman"/>
          <w:sz w:val="24"/>
          <w:szCs w:val="24"/>
          <w:lang w:val="ro-RO"/>
        </w:rPr>
        <w:t xml:space="preserve">25282,7 </w:t>
      </w:r>
      <w:r w:rsidR="00B14FB0" w:rsidRPr="00767D4C">
        <w:rPr>
          <w:rFonts w:ascii="Times New Roman" w:hAnsi="Times New Roman" w:cs="Times New Roman"/>
          <w:sz w:val="24"/>
          <w:szCs w:val="24"/>
          <w:lang w:val="ro-RO"/>
        </w:rPr>
        <w:t xml:space="preserve">mii lei se explică prin alocarea </w:t>
      </w:r>
      <w:r w:rsidR="00EC1896">
        <w:rPr>
          <w:rFonts w:ascii="Times New Roman" w:hAnsi="Times New Roman" w:cs="Times New Roman"/>
          <w:sz w:val="24"/>
          <w:szCs w:val="24"/>
          <w:lang w:val="ro-RO"/>
        </w:rPr>
        <w:t xml:space="preserve">mijloacelor financiare </w:t>
      </w:r>
      <w:r w:rsidR="00B14FB0" w:rsidRPr="00767D4C">
        <w:rPr>
          <w:rFonts w:ascii="Times New Roman" w:hAnsi="Times New Roman" w:cs="Times New Roman"/>
          <w:sz w:val="24"/>
          <w:szCs w:val="24"/>
          <w:lang w:val="ro-RO"/>
        </w:rPr>
        <w:t>din soldul format la situația din 31.12.20</w:t>
      </w:r>
      <w:r w:rsidR="00A80810">
        <w:rPr>
          <w:rFonts w:ascii="Times New Roman" w:hAnsi="Times New Roman" w:cs="Times New Roman"/>
          <w:sz w:val="24"/>
          <w:szCs w:val="24"/>
          <w:lang w:val="ro-RO"/>
        </w:rPr>
        <w:t>2</w:t>
      </w:r>
      <w:r w:rsidR="00EB4A7A">
        <w:rPr>
          <w:rFonts w:ascii="Times New Roman" w:hAnsi="Times New Roman" w:cs="Times New Roman"/>
          <w:sz w:val="24"/>
          <w:szCs w:val="24"/>
          <w:lang w:val="ro-RO"/>
        </w:rPr>
        <w:t>2</w:t>
      </w:r>
      <w:r w:rsidR="00B14FB0" w:rsidRPr="00767D4C">
        <w:rPr>
          <w:rFonts w:ascii="Times New Roman" w:hAnsi="Times New Roman" w:cs="Times New Roman"/>
          <w:sz w:val="24"/>
          <w:szCs w:val="24"/>
          <w:lang w:val="ro-RO"/>
        </w:rPr>
        <w:t xml:space="preserve"> în sumă de </w:t>
      </w:r>
      <w:r w:rsidR="00E31FCC">
        <w:rPr>
          <w:rFonts w:ascii="Times New Roman" w:hAnsi="Times New Roman" w:cs="Times New Roman"/>
          <w:sz w:val="24"/>
          <w:szCs w:val="24"/>
          <w:lang w:val="ro-RO"/>
        </w:rPr>
        <w:t>5371,0</w:t>
      </w:r>
      <w:r w:rsidR="00B14FB0" w:rsidRPr="00767D4C">
        <w:rPr>
          <w:rFonts w:ascii="Times New Roman" w:hAnsi="Times New Roman" w:cs="Times New Roman"/>
          <w:sz w:val="24"/>
          <w:szCs w:val="24"/>
          <w:lang w:val="ro-RO"/>
        </w:rPr>
        <w:t xml:space="preserve"> mii lei și modificările efectuate ce reiese din modificarea părții de venituri în sumă de </w:t>
      </w:r>
      <w:r w:rsidR="00E31FCC">
        <w:rPr>
          <w:rFonts w:ascii="Times New Roman" w:hAnsi="Times New Roman" w:cs="Times New Roman"/>
          <w:sz w:val="24"/>
          <w:szCs w:val="24"/>
          <w:lang w:val="ro-RO"/>
        </w:rPr>
        <w:t>19911,7</w:t>
      </w:r>
      <w:r w:rsidR="00C63572">
        <w:rPr>
          <w:rFonts w:ascii="Times New Roman" w:hAnsi="Times New Roman" w:cs="Times New Roman"/>
          <w:sz w:val="24"/>
          <w:szCs w:val="24"/>
          <w:lang w:val="ro-RO"/>
        </w:rPr>
        <w:t xml:space="preserve"> </w:t>
      </w:r>
      <w:r w:rsidR="0007583E" w:rsidRPr="00767D4C">
        <w:rPr>
          <w:rFonts w:ascii="Times New Roman" w:hAnsi="Times New Roman" w:cs="Times New Roman"/>
          <w:sz w:val="24"/>
          <w:szCs w:val="24"/>
          <w:lang w:val="ro-RO"/>
        </w:rPr>
        <w:t xml:space="preserve"> </w:t>
      </w:r>
      <w:r w:rsidR="00E3750C">
        <w:rPr>
          <w:rFonts w:ascii="Times New Roman" w:hAnsi="Times New Roman" w:cs="Times New Roman"/>
          <w:sz w:val="24"/>
          <w:szCs w:val="24"/>
          <w:lang w:val="ro-RO"/>
        </w:rPr>
        <w:t>mii lei</w:t>
      </w:r>
      <w:r w:rsidR="00670659">
        <w:rPr>
          <w:rFonts w:ascii="Times New Roman" w:hAnsi="Times New Roman" w:cs="Times New Roman"/>
          <w:sz w:val="24"/>
          <w:szCs w:val="24"/>
          <w:lang w:val="ro-RO"/>
        </w:rPr>
        <w:t>.</w:t>
      </w:r>
    </w:p>
    <w:p w:rsidR="00457199" w:rsidRDefault="00E56809" w:rsidP="00E56809">
      <w:pPr>
        <w:tabs>
          <w:tab w:val="left" w:pos="426"/>
        </w:tabs>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E3750C" w:rsidRPr="00E3750C">
        <w:rPr>
          <w:rFonts w:ascii="Times New Roman" w:hAnsi="Times New Roman" w:cs="Times New Roman"/>
          <w:sz w:val="24"/>
          <w:szCs w:val="24"/>
          <w:lang w:val="ro-RO"/>
        </w:rPr>
        <w:t>-</w:t>
      </w:r>
      <w:r w:rsidR="00B0172A" w:rsidRPr="00E3750C">
        <w:rPr>
          <w:rFonts w:ascii="Times New Roman" w:hAnsi="Times New Roman" w:cs="Times New Roman"/>
          <w:sz w:val="24"/>
          <w:szCs w:val="24"/>
          <w:lang w:val="ro-RO"/>
        </w:rPr>
        <w:t xml:space="preserve"> </w:t>
      </w:r>
      <w:r w:rsidR="00E3750C" w:rsidRPr="00E3750C">
        <w:rPr>
          <w:rFonts w:ascii="Times New Roman" w:hAnsi="Times New Roman" w:cs="Times New Roman"/>
          <w:sz w:val="24"/>
          <w:szCs w:val="24"/>
          <w:lang w:val="ro-RO"/>
        </w:rPr>
        <w:t>l</w:t>
      </w:r>
      <w:r w:rsidR="00B14FB0" w:rsidRPr="00E3750C">
        <w:rPr>
          <w:rFonts w:ascii="Times New Roman" w:hAnsi="Times New Roman" w:cs="Times New Roman"/>
          <w:sz w:val="24"/>
          <w:szCs w:val="24"/>
          <w:lang w:val="ro-RO"/>
        </w:rPr>
        <w:t xml:space="preserve">a subprogramul 0301 „Exercitarea guvernării”  </w:t>
      </w:r>
      <w:r w:rsidR="00457199">
        <w:rPr>
          <w:rFonts w:ascii="Times New Roman" w:hAnsi="Times New Roman" w:cs="Times New Roman"/>
          <w:sz w:val="24"/>
          <w:szCs w:val="24"/>
          <w:lang w:val="ro-RO"/>
        </w:rPr>
        <w:t>modificarea în sumă  de</w:t>
      </w:r>
      <w:r w:rsidR="0033285F">
        <w:rPr>
          <w:rFonts w:ascii="Times New Roman" w:hAnsi="Times New Roman" w:cs="Times New Roman"/>
          <w:sz w:val="24"/>
          <w:szCs w:val="24"/>
          <w:lang w:val="ro-RO"/>
        </w:rPr>
        <w:t xml:space="preserve"> </w:t>
      </w:r>
      <w:r w:rsidR="007A28B7">
        <w:rPr>
          <w:rFonts w:ascii="Times New Roman" w:hAnsi="Times New Roman" w:cs="Times New Roman"/>
          <w:sz w:val="24"/>
          <w:szCs w:val="24"/>
          <w:lang w:val="ro-RO"/>
        </w:rPr>
        <w:t xml:space="preserve"> </w:t>
      </w:r>
      <w:r w:rsidR="0033285F">
        <w:rPr>
          <w:rFonts w:ascii="Times New Roman" w:hAnsi="Times New Roman" w:cs="Times New Roman"/>
          <w:sz w:val="24"/>
          <w:szCs w:val="24"/>
          <w:lang w:val="ro-RO"/>
        </w:rPr>
        <w:t>-94,0</w:t>
      </w:r>
      <w:r w:rsidR="008749B1">
        <w:rPr>
          <w:rFonts w:ascii="Times New Roman" w:hAnsi="Times New Roman" w:cs="Times New Roman"/>
          <w:sz w:val="24"/>
          <w:szCs w:val="24"/>
          <w:lang w:val="ro-RO"/>
        </w:rPr>
        <w:t xml:space="preserve"> mii lei</w:t>
      </w:r>
      <w:r w:rsidR="00B14FB0" w:rsidRPr="00E3750C">
        <w:rPr>
          <w:rFonts w:ascii="Times New Roman" w:hAnsi="Times New Roman" w:cs="Times New Roman"/>
          <w:sz w:val="24"/>
          <w:szCs w:val="24"/>
          <w:lang w:val="ro-RO"/>
        </w:rPr>
        <w:t>, din</w:t>
      </w:r>
      <w:r w:rsidR="00562C5D">
        <w:rPr>
          <w:rFonts w:ascii="Times New Roman" w:hAnsi="Times New Roman" w:cs="Times New Roman"/>
          <w:sz w:val="24"/>
          <w:szCs w:val="24"/>
          <w:lang w:val="ro-RO"/>
        </w:rPr>
        <w:t>tr</w:t>
      </w:r>
      <w:r w:rsidR="0094350E">
        <w:rPr>
          <w:rFonts w:ascii="Times New Roman" w:hAnsi="Times New Roman" w:cs="Times New Roman"/>
          <w:sz w:val="24"/>
          <w:szCs w:val="24"/>
          <w:lang w:val="ro-RO"/>
        </w:rPr>
        <w:t>e care</w:t>
      </w:r>
      <w:r w:rsidR="00BB6A7A">
        <w:rPr>
          <w:rFonts w:ascii="Times New Roman" w:hAnsi="Times New Roman" w:cs="Times New Roman"/>
          <w:sz w:val="24"/>
          <w:szCs w:val="24"/>
          <w:lang w:val="ro-RO"/>
        </w:rPr>
        <w:t>:</w:t>
      </w:r>
      <w:r w:rsidR="00331618">
        <w:rPr>
          <w:rFonts w:ascii="Times New Roman" w:hAnsi="Times New Roman" w:cs="Times New Roman"/>
          <w:sz w:val="24"/>
          <w:szCs w:val="24"/>
          <w:lang w:val="ro-RO"/>
        </w:rPr>
        <w:t xml:space="preserve"> au</w:t>
      </w:r>
      <w:r w:rsidR="007E61E2">
        <w:rPr>
          <w:rFonts w:ascii="Times New Roman" w:hAnsi="Times New Roman" w:cs="Times New Roman"/>
          <w:sz w:val="24"/>
          <w:szCs w:val="24"/>
          <w:lang w:val="ro-RO"/>
        </w:rPr>
        <w:t xml:space="preserve"> fost redirecționate mijloace în sumă de -</w:t>
      </w:r>
      <w:r w:rsidR="0076109F">
        <w:rPr>
          <w:rFonts w:ascii="Times New Roman" w:hAnsi="Times New Roman" w:cs="Times New Roman"/>
          <w:sz w:val="24"/>
          <w:szCs w:val="24"/>
          <w:lang w:val="ro-RO"/>
        </w:rPr>
        <w:t>1</w:t>
      </w:r>
      <w:r w:rsidR="0057464B">
        <w:rPr>
          <w:rFonts w:ascii="Times New Roman" w:hAnsi="Times New Roman" w:cs="Times New Roman"/>
          <w:sz w:val="24"/>
          <w:szCs w:val="24"/>
          <w:lang w:val="ro-RO"/>
        </w:rPr>
        <w:t>00,0</w:t>
      </w:r>
      <w:r w:rsidR="00120A1E">
        <w:rPr>
          <w:rFonts w:ascii="Times New Roman" w:hAnsi="Times New Roman" w:cs="Times New Roman"/>
          <w:sz w:val="24"/>
          <w:szCs w:val="24"/>
          <w:lang w:val="ro-RO"/>
        </w:rPr>
        <w:t xml:space="preserve"> </w:t>
      </w:r>
      <w:r w:rsidR="0057464B">
        <w:rPr>
          <w:rFonts w:ascii="Times New Roman" w:hAnsi="Times New Roman" w:cs="Times New Roman"/>
          <w:sz w:val="24"/>
          <w:szCs w:val="24"/>
          <w:lang w:val="ro-RO"/>
        </w:rPr>
        <w:t xml:space="preserve">mii lei, </w:t>
      </w:r>
      <w:r w:rsidR="006A4D91">
        <w:rPr>
          <w:rFonts w:ascii="Times New Roman" w:hAnsi="Times New Roman" w:cs="Times New Roman"/>
          <w:sz w:val="24"/>
          <w:szCs w:val="24"/>
          <w:lang w:val="ro-RO"/>
        </w:rPr>
        <w:t xml:space="preserve">conform deciziei Consiliului raional nr.6/25 din 27.07.23 </w:t>
      </w:r>
      <w:r w:rsidR="00241BDA">
        <w:rPr>
          <w:rFonts w:ascii="Times New Roman" w:hAnsi="Times New Roman" w:cs="Times New Roman"/>
          <w:sz w:val="24"/>
          <w:szCs w:val="24"/>
          <w:lang w:val="ro-RO"/>
        </w:rPr>
        <w:t xml:space="preserve">de la </w:t>
      </w:r>
      <w:r w:rsidR="0057464B">
        <w:rPr>
          <w:rFonts w:ascii="Times New Roman" w:hAnsi="Times New Roman" w:cs="Times New Roman"/>
          <w:sz w:val="24"/>
          <w:szCs w:val="24"/>
          <w:lang w:val="ro-RO"/>
        </w:rPr>
        <w:t xml:space="preserve">cotizații Consiliul Asociației Euroregiunea </w:t>
      </w:r>
      <w:proofErr w:type="spellStart"/>
      <w:r w:rsidR="0057464B">
        <w:rPr>
          <w:rFonts w:ascii="Times New Roman" w:hAnsi="Times New Roman" w:cs="Times New Roman"/>
          <w:sz w:val="24"/>
          <w:szCs w:val="24"/>
          <w:lang w:val="ro-RO"/>
        </w:rPr>
        <w:t>Siret-Prut-Nistru</w:t>
      </w:r>
      <w:proofErr w:type="spellEnd"/>
      <w:r w:rsidR="002B1688">
        <w:rPr>
          <w:rFonts w:ascii="Times New Roman" w:hAnsi="Times New Roman" w:cs="Times New Roman"/>
          <w:sz w:val="24"/>
          <w:szCs w:val="24"/>
          <w:lang w:val="ro-RO"/>
        </w:rPr>
        <w:t>,</w:t>
      </w:r>
      <w:r w:rsidR="00241BDA">
        <w:rPr>
          <w:rFonts w:ascii="Times New Roman" w:hAnsi="Times New Roman" w:cs="Times New Roman"/>
          <w:sz w:val="24"/>
          <w:szCs w:val="24"/>
          <w:lang w:val="ro-RO"/>
        </w:rPr>
        <w:t xml:space="preserve"> la programul 8019</w:t>
      </w:r>
      <w:r w:rsidR="00241BDA" w:rsidRPr="00ED7CC4">
        <w:rPr>
          <w:rFonts w:ascii="Times New Roman" w:hAnsi="Times New Roman" w:cs="Times New Roman"/>
          <w:sz w:val="24"/>
          <w:szCs w:val="24"/>
          <w:lang w:val="ro-RO"/>
        </w:rPr>
        <w:t>„Dezvoltarea și modernizarea instituțiilor în domeniul ocrotirii</w:t>
      </w:r>
      <w:r w:rsidR="00241BDA">
        <w:rPr>
          <w:rFonts w:ascii="Times New Roman" w:hAnsi="Times New Roman" w:cs="Times New Roman"/>
          <w:sz w:val="24"/>
          <w:szCs w:val="24"/>
          <w:lang w:val="ro-RO"/>
        </w:rPr>
        <w:t xml:space="preserve"> sănătății</w:t>
      </w:r>
      <w:r w:rsidR="006A4D91" w:rsidRPr="006A4D91">
        <w:rPr>
          <w:rFonts w:ascii="Times New Roman" w:hAnsi="Times New Roman" w:cs="Times New Roman"/>
          <w:sz w:val="24"/>
          <w:szCs w:val="24"/>
          <w:lang w:val="ro-RO"/>
        </w:rPr>
        <w:t xml:space="preserve">” </w:t>
      </w:r>
      <w:r w:rsidR="006A4D91">
        <w:rPr>
          <w:rFonts w:ascii="Times New Roman" w:hAnsi="Times New Roman" w:cs="Times New Roman"/>
          <w:sz w:val="24"/>
          <w:szCs w:val="24"/>
          <w:lang w:val="ro-RO"/>
        </w:rPr>
        <w:t>și a</w:t>
      </w:r>
      <w:r w:rsidR="006A4D91" w:rsidRPr="006A4D91">
        <w:rPr>
          <w:rFonts w:ascii="Times New Roman" w:hAnsi="Times New Roman" w:cs="Times New Roman"/>
          <w:sz w:val="24"/>
          <w:szCs w:val="24"/>
          <w:lang w:val="ro-RO"/>
        </w:rPr>
        <w:t>locate din sold</w:t>
      </w:r>
      <w:r w:rsidR="0057464B">
        <w:rPr>
          <w:rFonts w:ascii="Times New Roman" w:hAnsi="Times New Roman" w:cs="Times New Roman"/>
          <w:sz w:val="24"/>
          <w:szCs w:val="24"/>
          <w:lang w:val="ro-RO"/>
        </w:rPr>
        <w:t xml:space="preserve"> </w:t>
      </w:r>
      <w:r w:rsidR="006A4D91">
        <w:rPr>
          <w:rFonts w:ascii="Times New Roman" w:hAnsi="Times New Roman" w:cs="Times New Roman"/>
          <w:sz w:val="24"/>
          <w:szCs w:val="24"/>
          <w:lang w:val="ro-RO"/>
        </w:rPr>
        <w:t>6,0 mii lei,</w:t>
      </w:r>
      <w:r w:rsidR="0057464B">
        <w:rPr>
          <w:rFonts w:ascii="Times New Roman" w:hAnsi="Times New Roman" w:cs="Times New Roman"/>
          <w:sz w:val="24"/>
          <w:szCs w:val="24"/>
          <w:lang w:val="ro-RO"/>
        </w:rPr>
        <w:t xml:space="preserve"> AO Nicolae Iorga, pentru procurarea </w:t>
      </w:r>
      <w:r w:rsidR="0057464B" w:rsidRPr="0092563D">
        <w:rPr>
          <w:rFonts w:ascii="Times New Roman" w:hAnsi="Times New Roman" w:cs="Times New Roman"/>
          <w:sz w:val="24"/>
          <w:szCs w:val="24"/>
          <w:lang w:val="ro-RO"/>
        </w:rPr>
        <w:t>planșelor „</w:t>
      </w:r>
      <w:proofErr w:type="spellStart"/>
      <w:r w:rsidR="0057464B" w:rsidRPr="0092563D">
        <w:rPr>
          <w:rFonts w:ascii="Times New Roman" w:hAnsi="Times New Roman" w:cs="Times New Roman"/>
          <w:sz w:val="24"/>
          <w:szCs w:val="24"/>
          <w:lang w:val="ro-RO"/>
        </w:rPr>
        <w:t>Unghenenii</w:t>
      </w:r>
      <w:proofErr w:type="spellEnd"/>
      <w:r w:rsidR="0057464B" w:rsidRPr="0092563D">
        <w:rPr>
          <w:rFonts w:ascii="Times New Roman" w:hAnsi="Times New Roman" w:cs="Times New Roman"/>
          <w:sz w:val="24"/>
          <w:szCs w:val="24"/>
          <w:lang w:val="ro-RO"/>
        </w:rPr>
        <w:t xml:space="preserve"> în Gulag</w:t>
      </w:r>
      <w:r w:rsidR="0057464B">
        <w:rPr>
          <w:rFonts w:ascii="Times New Roman" w:hAnsi="Times New Roman" w:cs="Times New Roman"/>
          <w:sz w:val="24"/>
          <w:szCs w:val="24"/>
          <w:lang w:val="ro-RO"/>
        </w:rPr>
        <w:t>”;</w:t>
      </w:r>
      <w:r w:rsidR="007E61E2">
        <w:rPr>
          <w:rFonts w:ascii="Times New Roman" w:hAnsi="Times New Roman" w:cs="Times New Roman"/>
          <w:sz w:val="24"/>
          <w:szCs w:val="24"/>
          <w:lang w:val="ro-RO"/>
        </w:rPr>
        <w:t xml:space="preserve"> </w:t>
      </w:r>
    </w:p>
    <w:p w:rsidR="00397EE9" w:rsidRDefault="00397EE9" w:rsidP="00E56809">
      <w:pPr>
        <w:tabs>
          <w:tab w:val="left" w:pos="426"/>
        </w:tabs>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397EE9">
        <w:rPr>
          <w:rFonts w:ascii="Times New Roman" w:hAnsi="Times New Roman" w:cs="Times New Roman"/>
          <w:sz w:val="24"/>
          <w:szCs w:val="24"/>
          <w:lang w:val="ro-RO"/>
        </w:rPr>
        <w:t xml:space="preserve"> </w:t>
      </w:r>
      <w:r w:rsidRPr="005E12E6">
        <w:rPr>
          <w:rFonts w:ascii="Times New Roman" w:hAnsi="Times New Roman" w:cs="Times New Roman"/>
          <w:sz w:val="24"/>
          <w:szCs w:val="24"/>
          <w:lang w:val="ro-RO"/>
        </w:rPr>
        <w:t xml:space="preserve">la subprogramul </w:t>
      </w:r>
      <w:r>
        <w:rPr>
          <w:rFonts w:ascii="Times New Roman" w:hAnsi="Times New Roman" w:cs="Times New Roman"/>
          <w:sz w:val="24"/>
          <w:szCs w:val="24"/>
          <w:lang w:val="ro-RO"/>
        </w:rPr>
        <w:t>03</w:t>
      </w:r>
      <w:r w:rsidRPr="005E12E6">
        <w:rPr>
          <w:rFonts w:ascii="Times New Roman" w:hAnsi="Times New Roman" w:cs="Times New Roman"/>
          <w:sz w:val="24"/>
          <w:szCs w:val="24"/>
          <w:lang w:val="ro-RO"/>
        </w:rPr>
        <w:t>02 „</w:t>
      </w:r>
      <w:r>
        <w:rPr>
          <w:rFonts w:ascii="Times New Roman" w:hAnsi="Times New Roman" w:cs="Times New Roman"/>
          <w:sz w:val="24"/>
          <w:szCs w:val="24"/>
          <w:lang w:val="ro-RO"/>
        </w:rPr>
        <w:t>Servicii de suport pentru exercitarea guvernării</w:t>
      </w:r>
      <w:r w:rsidRPr="005E12E6">
        <w:rPr>
          <w:rFonts w:ascii="Times New Roman" w:hAnsi="Times New Roman" w:cs="Times New Roman"/>
          <w:sz w:val="24"/>
          <w:szCs w:val="24"/>
          <w:lang w:val="ro-RO"/>
        </w:rPr>
        <w:t>”</w:t>
      </w:r>
      <w:r>
        <w:rPr>
          <w:rFonts w:ascii="Times New Roman" w:hAnsi="Times New Roman" w:cs="Times New Roman"/>
          <w:sz w:val="24"/>
          <w:szCs w:val="24"/>
          <w:lang w:val="ro-RO"/>
        </w:rPr>
        <w:t xml:space="preserve">  365,1 mii lei au fost alocate prin decizia Consiliului raional pentru acoperirea cheltuielilor salariale</w:t>
      </w:r>
      <w:r w:rsidR="00D02E5F">
        <w:rPr>
          <w:rFonts w:ascii="Times New Roman" w:hAnsi="Times New Roman" w:cs="Times New Roman"/>
          <w:sz w:val="24"/>
          <w:szCs w:val="24"/>
          <w:lang w:val="ro-RO"/>
        </w:rPr>
        <w:t xml:space="preserve"> (acordarea sporului</w:t>
      </w:r>
      <w:r>
        <w:rPr>
          <w:rFonts w:ascii="Times New Roman" w:hAnsi="Times New Roman" w:cs="Times New Roman"/>
          <w:sz w:val="24"/>
          <w:szCs w:val="24"/>
          <w:lang w:val="ro-RO"/>
        </w:rPr>
        <w:t xml:space="preserve"> </w:t>
      </w:r>
      <w:r w:rsidR="00D02E5F">
        <w:rPr>
          <w:rFonts w:ascii="Times New Roman" w:hAnsi="Times New Roman" w:cs="Times New Roman"/>
          <w:sz w:val="24"/>
          <w:szCs w:val="24"/>
          <w:lang w:val="ro-RO"/>
        </w:rPr>
        <w:t xml:space="preserve">lunar în valoare fixă de 1300 lei) </w:t>
      </w:r>
      <w:r>
        <w:rPr>
          <w:rFonts w:ascii="Times New Roman" w:hAnsi="Times New Roman" w:cs="Times New Roman"/>
          <w:sz w:val="24"/>
          <w:szCs w:val="24"/>
          <w:lang w:val="ro-RO"/>
        </w:rPr>
        <w:t>angajaților CRAI și personalului de deservire ;</w:t>
      </w:r>
    </w:p>
    <w:p w:rsidR="00397EE9" w:rsidRPr="0057464B" w:rsidRDefault="00397EE9" w:rsidP="00E56809">
      <w:pPr>
        <w:tabs>
          <w:tab w:val="left" w:pos="426"/>
        </w:tabs>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MO"/>
        </w:rPr>
        <w:t xml:space="preserve">     -</w:t>
      </w:r>
      <w:r>
        <w:rPr>
          <w:rFonts w:ascii="Times New Roman" w:hAnsi="Times New Roman" w:cs="Times New Roman"/>
          <w:sz w:val="24"/>
          <w:szCs w:val="24"/>
          <w:lang w:val="ro-MO"/>
        </w:rPr>
        <w:tab/>
      </w:r>
      <w:r w:rsidRPr="005E12E6">
        <w:rPr>
          <w:rFonts w:ascii="Times New Roman" w:hAnsi="Times New Roman" w:cs="Times New Roman"/>
          <w:sz w:val="24"/>
          <w:szCs w:val="24"/>
          <w:lang w:val="ro-RO"/>
        </w:rPr>
        <w:t xml:space="preserve">la subprogramul </w:t>
      </w:r>
      <w:r>
        <w:rPr>
          <w:rFonts w:ascii="Times New Roman" w:hAnsi="Times New Roman" w:cs="Times New Roman"/>
          <w:sz w:val="24"/>
          <w:szCs w:val="24"/>
          <w:lang w:val="ro-RO"/>
        </w:rPr>
        <w:t>0501</w:t>
      </w:r>
      <w:r w:rsidRPr="005E12E6">
        <w:rPr>
          <w:rFonts w:ascii="Times New Roman" w:hAnsi="Times New Roman" w:cs="Times New Roman"/>
          <w:sz w:val="24"/>
          <w:szCs w:val="24"/>
          <w:lang w:val="ro-RO"/>
        </w:rPr>
        <w:t xml:space="preserve"> „</w:t>
      </w:r>
      <w:r>
        <w:rPr>
          <w:rFonts w:ascii="Times New Roman" w:hAnsi="Times New Roman" w:cs="Times New Roman"/>
          <w:sz w:val="24"/>
          <w:szCs w:val="24"/>
          <w:lang w:val="ro-RO"/>
        </w:rPr>
        <w:t>Politici și management în domeniul bugetar-fiscal</w:t>
      </w:r>
      <w:r w:rsidRPr="005E12E6">
        <w:rPr>
          <w:rFonts w:ascii="Times New Roman" w:hAnsi="Times New Roman" w:cs="Times New Roman"/>
          <w:sz w:val="24"/>
          <w:szCs w:val="24"/>
          <w:lang w:val="ro-RO"/>
        </w:rPr>
        <w:t>”</w:t>
      </w:r>
      <w:r>
        <w:rPr>
          <w:rFonts w:ascii="Times New Roman" w:hAnsi="Times New Roman" w:cs="Times New Roman"/>
          <w:sz w:val="24"/>
          <w:szCs w:val="24"/>
          <w:lang w:val="ro-RO"/>
        </w:rPr>
        <w:t xml:space="preserve"> 103,2 mii lei, acoperirea cheltuielilor salariale angajaților Direcției finanțe;</w:t>
      </w:r>
    </w:p>
    <w:p w:rsidR="005E12E6" w:rsidRPr="00871F46" w:rsidRDefault="00B74823" w:rsidP="00B74823">
      <w:pPr>
        <w:tabs>
          <w:tab w:val="left" w:pos="426"/>
        </w:tabs>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MO"/>
        </w:rPr>
        <w:t xml:space="preserve">     -</w:t>
      </w:r>
      <w:r w:rsidR="003039C9">
        <w:rPr>
          <w:rFonts w:ascii="Times New Roman" w:hAnsi="Times New Roman" w:cs="Times New Roman"/>
          <w:sz w:val="24"/>
          <w:szCs w:val="24"/>
          <w:lang w:val="ro-MO"/>
        </w:rPr>
        <w:tab/>
      </w:r>
      <w:r w:rsidR="00E45EB2" w:rsidRPr="005E12E6">
        <w:rPr>
          <w:rFonts w:ascii="Times New Roman" w:hAnsi="Times New Roman" w:cs="Times New Roman"/>
          <w:sz w:val="24"/>
          <w:szCs w:val="24"/>
          <w:lang w:val="ro-RO"/>
        </w:rPr>
        <w:t xml:space="preserve">la subprogramul 0802 „Gestionarea fondurilor de rezervă și de intervenție” </w:t>
      </w:r>
      <w:r w:rsidR="001775A9" w:rsidRPr="005E12E6">
        <w:rPr>
          <w:rFonts w:ascii="Times New Roman" w:hAnsi="Times New Roman" w:cs="Times New Roman"/>
          <w:sz w:val="24"/>
          <w:szCs w:val="24"/>
          <w:lang w:val="ro-RO"/>
        </w:rPr>
        <w:t xml:space="preserve">modificări în sumă de </w:t>
      </w:r>
      <w:r w:rsidR="009D4E8B" w:rsidRPr="005E12E6">
        <w:rPr>
          <w:rFonts w:ascii="Times New Roman" w:hAnsi="Times New Roman" w:cs="Times New Roman"/>
          <w:sz w:val="24"/>
          <w:szCs w:val="24"/>
          <w:lang w:val="ro-RO"/>
        </w:rPr>
        <w:t>-</w:t>
      </w:r>
      <w:r w:rsidR="00B64F65">
        <w:rPr>
          <w:rFonts w:ascii="Times New Roman" w:hAnsi="Times New Roman" w:cs="Times New Roman"/>
          <w:sz w:val="24"/>
          <w:szCs w:val="24"/>
          <w:lang w:val="ro-RO"/>
        </w:rPr>
        <w:t>193,</w:t>
      </w:r>
      <w:r w:rsidR="00723432">
        <w:rPr>
          <w:rFonts w:ascii="Times New Roman" w:hAnsi="Times New Roman" w:cs="Times New Roman"/>
          <w:sz w:val="24"/>
          <w:szCs w:val="24"/>
          <w:lang w:val="ro-RO"/>
        </w:rPr>
        <w:t>0</w:t>
      </w:r>
      <w:r w:rsidR="00E45EB2" w:rsidRPr="005E12E6">
        <w:rPr>
          <w:rFonts w:ascii="Times New Roman" w:hAnsi="Times New Roman" w:cs="Times New Roman"/>
          <w:sz w:val="24"/>
          <w:szCs w:val="24"/>
          <w:lang w:val="ro-RO"/>
        </w:rPr>
        <w:t xml:space="preserve"> mii lei</w:t>
      </w:r>
      <w:r w:rsidR="001775A9" w:rsidRPr="005E12E6">
        <w:rPr>
          <w:rFonts w:ascii="Times New Roman" w:hAnsi="Times New Roman" w:cs="Times New Roman"/>
          <w:sz w:val="24"/>
          <w:szCs w:val="24"/>
          <w:lang w:val="ro-RO"/>
        </w:rPr>
        <w:t xml:space="preserve">, </w:t>
      </w:r>
      <w:r w:rsidR="000A517A">
        <w:rPr>
          <w:rFonts w:ascii="Times New Roman" w:hAnsi="Times New Roman" w:cs="Times New Roman"/>
          <w:sz w:val="24"/>
          <w:szCs w:val="24"/>
          <w:lang w:val="ro-RO"/>
        </w:rPr>
        <w:t xml:space="preserve">dintre care: </w:t>
      </w:r>
      <w:r w:rsidR="00353070">
        <w:rPr>
          <w:rFonts w:ascii="Times New Roman" w:hAnsi="Times New Roman" w:cs="Times New Roman"/>
          <w:sz w:val="24"/>
          <w:szCs w:val="24"/>
          <w:lang w:val="ro-RO"/>
        </w:rPr>
        <w:t xml:space="preserve"> </w:t>
      </w:r>
      <w:r w:rsidR="005E12E6">
        <w:rPr>
          <w:rFonts w:ascii="Times New Roman" w:hAnsi="Times New Roman" w:cs="Times New Roman"/>
          <w:sz w:val="24"/>
          <w:szCs w:val="24"/>
          <w:lang w:val="ro-RO"/>
        </w:rPr>
        <w:t xml:space="preserve">au fost alocate prin </w:t>
      </w:r>
      <w:r w:rsidR="00B64F65">
        <w:rPr>
          <w:rFonts w:ascii="Times New Roman" w:hAnsi="Times New Roman" w:cs="Times New Roman"/>
          <w:sz w:val="24"/>
          <w:szCs w:val="24"/>
          <w:lang w:val="ro-RO"/>
        </w:rPr>
        <w:t xml:space="preserve">decizia Consiliului raional </w:t>
      </w:r>
      <w:r w:rsidR="007A2D24">
        <w:rPr>
          <w:rFonts w:ascii="Times New Roman" w:hAnsi="Times New Roman" w:cs="Times New Roman"/>
          <w:sz w:val="24"/>
          <w:szCs w:val="24"/>
          <w:lang w:val="ro-RO"/>
        </w:rPr>
        <w:t xml:space="preserve">și dispozițiile președintelui raionului </w:t>
      </w:r>
      <w:r w:rsidR="00B64F65">
        <w:rPr>
          <w:rFonts w:ascii="Times New Roman" w:hAnsi="Times New Roman" w:cs="Times New Roman"/>
          <w:sz w:val="24"/>
          <w:szCs w:val="24"/>
          <w:lang w:val="ro-RO"/>
        </w:rPr>
        <w:t xml:space="preserve">ajutoare financiare unice în sumă de </w:t>
      </w:r>
      <w:r w:rsidR="007A2D24">
        <w:rPr>
          <w:rFonts w:ascii="Times New Roman" w:hAnsi="Times New Roman" w:cs="Times New Roman"/>
          <w:sz w:val="24"/>
          <w:szCs w:val="24"/>
          <w:lang w:val="ro-RO"/>
        </w:rPr>
        <w:t>110,0</w:t>
      </w:r>
      <w:r w:rsidR="00B64F65">
        <w:rPr>
          <w:rFonts w:ascii="Times New Roman" w:hAnsi="Times New Roman" w:cs="Times New Roman"/>
          <w:sz w:val="24"/>
          <w:szCs w:val="24"/>
          <w:lang w:val="ro-RO"/>
        </w:rPr>
        <w:t xml:space="preserve"> mii lei, </w:t>
      </w:r>
      <w:r w:rsidR="007943A8">
        <w:rPr>
          <w:rFonts w:ascii="Times New Roman" w:hAnsi="Times New Roman" w:cs="Times New Roman"/>
          <w:sz w:val="24"/>
          <w:szCs w:val="24"/>
          <w:lang w:val="ro-RO"/>
        </w:rPr>
        <w:t xml:space="preserve">mijloace financiare </w:t>
      </w:r>
      <w:r w:rsidR="007A2D24">
        <w:rPr>
          <w:rFonts w:ascii="Times New Roman" w:hAnsi="Times New Roman" w:cs="Times New Roman"/>
          <w:sz w:val="24"/>
          <w:szCs w:val="24"/>
          <w:lang w:val="ro-RO"/>
        </w:rPr>
        <w:t>primăriei Florițoaia Veche pentru reabilitarea stației de pompare a apei -</w:t>
      </w:r>
      <w:r w:rsidR="006A14BF">
        <w:rPr>
          <w:rFonts w:ascii="Times New Roman" w:hAnsi="Times New Roman" w:cs="Times New Roman"/>
          <w:sz w:val="24"/>
          <w:szCs w:val="24"/>
          <w:lang w:val="ro-RO"/>
        </w:rPr>
        <w:t xml:space="preserve"> </w:t>
      </w:r>
      <w:r w:rsidR="007A2D24">
        <w:rPr>
          <w:rFonts w:ascii="Times New Roman" w:hAnsi="Times New Roman" w:cs="Times New Roman"/>
          <w:sz w:val="24"/>
          <w:szCs w:val="24"/>
          <w:lang w:val="ro-RO"/>
        </w:rPr>
        <w:t>25,0 mii lei,</w:t>
      </w:r>
      <w:r w:rsidR="007943A8">
        <w:rPr>
          <w:rFonts w:ascii="Times New Roman" w:hAnsi="Times New Roman" w:cs="Times New Roman"/>
          <w:sz w:val="24"/>
          <w:szCs w:val="24"/>
          <w:lang w:val="ro-RO"/>
        </w:rPr>
        <w:t xml:space="preserve"> primăriei Agronomovca  pentru finalizarea reparației Căminului cultural din </w:t>
      </w:r>
      <w:proofErr w:type="spellStart"/>
      <w:r w:rsidR="007943A8">
        <w:rPr>
          <w:rFonts w:ascii="Times New Roman" w:hAnsi="Times New Roman" w:cs="Times New Roman"/>
          <w:sz w:val="24"/>
          <w:szCs w:val="24"/>
          <w:lang w:val="ro-RO"/>
        </w:rPr>
        <w:t>s.Zăzulenii</w:t>
      </w:r>
      <w:proofErr w:type="spellEnd"/>
      <w:r w:rsidR="007943A8">
        <w:rPr>
          <w:rFonts w:ascii="Times New Roman" w:hAnsi="Times New Roman" w:cs="Times New Roman"/>
          <w:sz w:val="24"/>
          <w:szCs w:val="24"/>
          <w:lang w:val="ro-RO"/>
        </w:rPr>
        <w:t xml:space="preserve"> Noi </w:t>
      </w:r>
      <w:r w:rsidR="00A43720">
        <w:rPr>
          <w:rFonts w:ascii="Times New Roman" w:hAnsi="Times New Roman" w:cs="Times New Roman"/>
          <w:sz w:val="24"/>
          <w:szCs w:val="24"/>
          <w:lang w:val="ro-RO"/>
        </w:rPr>
        <w:t xml:space="preserve">-56,0 mii lei </w:t>
      </w:r>
      <w:r w:rsidR="007943A8">
        <w:rPr>
          <w:rFonts w:ascii="Times New Roman" w:hAnsi="Times New Roman" w:cs="Times New Roman"/>
          <w:sz w:val="24"/>
          <w:szCs w:val="24"/>
          <w:lang w:val="ro-RO"/>
        </w:rPr>
        <w:t>și 2,</w:t>
      </w:r>
      <w:r w:rsidR="00723432">
        <w:rPr>
          <w:rFonts w:ascii="Times New Roman" w:hAnsi="Times New Roman" w:cs="Times New Roman"/>
          <w:sz w:val="24"/>
          <w:szCs w:val="24"/>
          <w:lang w:val="ro-RO"/>
        </w:rPr>
        <w:t>0</w:t>
      </w:r>
      <w:r w:rsidR="007943A8">
        <w:rPr>
          <w:rFonts w:ascii="Times New Roman" w:hAnsi="Times New Roman" w:cs="Times New Roman"/>
          <w:sz w:val="24"/>
          <w:szCs w:val="24"/>
          <w:lang w:val="ro-RO"/>
        </w:rPr>
        <w:t xml:space="preserve"> mii lei-pentru reparația acoperișului IMSP OS Morenii Vechi</w:t>
      </w:r>
      <w:r w:rsidR="00D376F5">
        <w:rPr>
          <w:rFonts w:ascii="Times New Roman" w:hAnsi="Times New Roman" w:cs="Times New Roman"/>
          <w:sz w:val="24"/>
          <w:szCs w:val="24"/>
          <w:lang w:val="ro-RO"/>
        </w:rPr>
        <w:t>;</w:t>
      </w:r>
    </w:p>
    <w:p w:rsidR="00397EE9" w:rsidRPr="00397EE9" w:rsidRDefault="00E45EB2" w:rsidP="00397EE9">
      <w:pPr>
        <w:pStyle w:val="a3"/>
        <w:numPr>
          <w:ilvl w:val="0"/>
          <w:numId w:val="1"/>
        </w:numPr>
        <w:spacing w:after="0" w:line="240" w:lineRule="auto"/>
        <w:ind w:left="0" w:firstLine="426"/>
        <w:jc w:val="both"/>
        <w:rPr>
          <w:rFonts w:ascii="Times New Roman" w:hAnsi="Times New Roman" w:cs="Times New Roman"/>
          <w:sz w:val="24"/>
          <w:szCs w:val="24"/>
          <w:lang w:val="ro-RO"/>
        </w:rPr>
      </w:pPr>
      <w:r w:rsidRPr="005E12E6">
        <w:rPr>
          <w:rFonts w:ascii="Times New Roman" w:hAnsi="Times New Roman" w:cs="Times New Roman"/>
          <w:sz w:val="24"/>
          <w:szCs w:val="24"/>
          <w:lang w:val="ro-RO"/>
        </w:rPr>
        <w:t xml:space="preserve">la subprogramul 1102 „Raporturi interbugetare cu destinație specială” </w:t>
      </w:r>
      <w:r w:rsidR="00C325F3">
        <w:rPr>
          <w:rFonts w:ascii="Times New Roman" w:hAnsi="Times New Roman" w:cs="Times New Roman"/>
          <w:sz w:val="24"/>
          <w:szCs w:val="24"/>
          <w:lang w:val="ro-RO"/>
        </w:rPr>
        <w:t>81,</w:t>
      </w:r>
      <w:r w:rsidR="001B6D7C">
        <w:rPr>
          <w:rFonts w:ascii="Times New Roman" w:hAnsi="Times New Roman" w:cs="Times New Roman"/>
          <w:sz w:val="24"/>
          <w:szCs w:val="24"/>
          <w:lang w:val="ro-RO"/>
        </w:rPr>
        <w:t>0</w:t>
      </w:r>
      <w:r w:rsidR="002737FC" w:rsidRPr="005E12E6">
        <w:rPr>
          <w:rFonts w:ascii="Times New Roman" w:hAnsi="Times New Roman" w:cs="Times New Roman"/>
          <w:sz w:val="24"/>
          <w:szCs w:val="24"/>
          <w:lang w:val="ro-RO"/>
        </w:rPr>
        <w:t xml:space="preserve"> mii lei</w:t>
      </w:r>
      <w:r w:rsidR="004F576B" w:rsidRPr="005E12E6">
        <w:rPr>
          <w:rFonts w:ascii="Times New Roman" w:hAnsi="Times New Roman" w:cs="Times New Roman"/>
          <w:sz w:val="24"/>
          <w:szCs w:val="24"/>
          <w:lang w:val="ro-RO"/>
        </w:rPr>
        <w:t xml:space="preserve"> constituie</w:t>
      </w:r>
      <w:r w:rsidR="001329CF">
        <w:rPr>
          <w:rFonts w:ascii="Times New Roman" w:hAnsi="Times New Roman" w:cs="Times New Roman"/>
          <w:sz w:val="24"/>
          <w:szCs w:val="24"/>
          <w:lang w:val="ro-RO"/>
        </w:rPr>
        <w:t xml:space="preserve">  alocări autorităților publice locale de nivelul I, conform </w:t>
      </w:r>
      <w:r w:rsidR="001B6D7C">
        <w:rPr>
          <w:rFonts w:ascii="Times New Roman" w:hAnsi="Times New Roman" w:cs="Times New Roman"/>
          <w:sz w:val="24"/>
          <w:szCs w:val="24"/>
          <w:lang w:val="ro-RO"/>
        </w:rPr>
        <w:t>dispozițiilor președintelui din Fondul de rezervă</w:t>
      </w:r>
      <w:r w:rsidR="004947D6" w:rsidRPr="005E12E6">
        <w:rPr>
          <w:rFonts w:ascii="Times New Roman" w:hAnsi="Times New Roman" w:cs="Times New Roman"/>
          <w:sz w:val="24"/>
          <w:szCs w:val="24"/>
          <w:lang w:val="ro-RO"/>
        </w:rPr>
        <w:t xml:space="preserve"> </w:t>
      </w:r>
      <w:r w:rsidR="003E7CA9">
        <w:rPr>
          <w:rFonts w:ascii="Times New Roman" w:hAnsi="Times New Roman" w:cs="Times New Roman"/>
          <w:sz w:val="24"/>
          <w:szCs w:val="24"/>
          <w:lang w:val="ro-RO"/>
        </w:rPr>
        <w:t>al Consiliului raional;</w:t>
      </w:r>
    </w:p>
    <w:p w:rsidR="000A77F6" w:rsidRDefault="000A77F6" w:rsidP="00E56809">
      <w:pPr>
        <w:pStyle w:val="a3"/>
        <w:numPr>
          <w:ilvl w:val="0"/>
          <w:numId w:val="1"/>
        </w:numPr>
        <w:spacing w:after="0" w:line="240" w:lineRule="auto"/>
        <w:ind w:left="0" w:firstLine="426"/>
        <w:jc w:val="both"/>
        <w:rPr>
          <w:rFonts w:ascii="Times New Roman" w:hAnsi="Times New Roman" w:cs="Times New Roman"/>
          <w:sz w:val="24"/>
          <w:szCs w:val="24"/>
          <w:lang w:val="ro-RO"/>
        </w:rPr>
      </w:pPr>
      <w:r>
        <w:rPr>
          <w:rFonts w:ascii="Times New Roman" w:hAnsi="Times New Roman" w:cs="Times New Roman"/>
          <w:sz w:val="24"/>
          <w:szCs w:val="24"/>
          <w:lang w:val="ro-RO"/>
        </w:rPr>
        <w:t>la subprog</w:t>
      </w:r>
      <w:r w:rsidR="00EA062D">
        <w:rPr>
          <w:rFonts w:ascii="Times New Roman" w:hAnsi="Times New Roman" w:cs="Times New Roman"/>
          <w:sz w:val="24"/>
          <w:szCs w:val="24"/>
          <w:lang w:val="ro-RO"/>
        </w:rPr>
        <w:t>r</w:t>
      </w:r>
      <w:r>
        <w:rPr>
          <w:rFonts w:ascii="Times New Roman" w:hAnsi="Times New Roman" w:cs="Times New Roman"/>
          <w:sz w:val="24"/>
          <w:szCs w:val="24"/>
          <w:lang w:val="ro-RO"/>
        </w:rPr>
        <w:t xml:space="preserve">amul  </w:t>
      </w:r>
      <w:r w:rsidR="00F02B15">
        <w:rPr>
          <w:rFonts w:ascii="Times New Roman" w:hAnsi="Times New Roman" w:cs="Times New Roman"/>
          <w:sz w:val="24"/>
          <w:szCs w:val="24"/>
          <w:lang w:val="ro-RO"/>
        </w:rPr>
        <w:t>3104</w:t>
      </w:r>
      <w:r w:rsidR="00EA062D">
        <w:rPr>
          <w:rFonts w:ascii="Times New Roman" w:hAnsi="Times New Roman" w:cs="Times New Roman"/>
          <w:sz w:val="24"/>
          <w:szCs w:val="24"/>
          <w:lang w:val="ro-RO"/>
        </w:rPr>
        <w:t xml:space="preserve"> </w:t>
      </w:r>
      <w:r w:rsidR="007C23DE">
        <w:rPr>
          <w:rFonts w:ascii="Times New Roman" w:hAnsi="Times New Roman" w:cs="Times New Roman"/>
          <w:sz w:val="24"/>
          <w:szCs w:val="24"/>
          <w:lang w:val="ro-RO"/>
        </w:rPr>
        <w:t>„</w:t>
      </w:r>
      <w:r w:rsidR="00F02B15">
        <w:rPr>
          <w:rFonts w:ascii="Times New Roman" w:hAnsi="Times New Roman" w:cs="Times New Roman"/>
          <w:sz w:val="24"/>
          <w:szCs w:val="24"/>
          <w:lang w:val="ro-RO"/>
        </w:rPr>
        <w:t>Servicii de suport în domeniul apărării naționale</w:t>
      </w:r>
      <w:r w:rsidR="007C23DE">
        <w:rPr>
          <w:rFonts w:ascii="Times New Roman" w:hAnsi="Times New Roman" w:cs="Times New Roman"/>
          <w:sz w:val="24"/>
          <w:szCs w:val="24"/>
          <w:lang w:val="ro-RO"/>
        </w:rPr>
        <w:t>”</w:t>
      </w:r>
      <w:r w:rsidR="00EA062D">
        <w:rPr>
          <w:rFonts w:ascii="Times New Roman" w:hAnsi="Times New Roman" w:cs="Times New Roman"/>
          <w:sz w:val="24"/>
          <w:szCs w:val="24"/>
          <w:lang w:val="ro-RO"/>
        </w:rPr>
        <w:t>,</w:t>
      </w:r>
      <w:r w:rsidR="00810F99">
        <w:rPr>
          <w:rFonts w:ascii="Times New Roman" w:hAnsi="Times New Roman" w:cs="Times New Roman"/>
          <w:sz w:val="24"/>
          <w:szCs w:val="24"/>
          <w:lang w:val="ro-RO"/>
        </w:rPr>
        <w:t xml:space="preserve"> </w:t>
      </w:r>
      <w:r w:rsidR="00DE649D">
        <w:rPr>
          <w:rFonts w:ascii="Times New Roman" w:hAnsi="Times New Roman" w:cs="Times New Roman"/>
          <w:sz w:val="24"/>
          <w:szCs w:val="24"/>
          <w:lang w:val="ro-RO"/>
        </w:rPr>
        <w:t>142,9</w:t>
      </w:r>
      <w:r w:rsidR="00EA062D">
        <w:rPr>
          <w:rFonts w:ascii="Times New Roman" w:hAnsi="Times New Roman" w:cs="Times New Roman"/>
          <w:sz w:val="24"/>
          <w:szCs w:val="24"/>
          <w:lang w:val="ro-RO"/>
        </w:rPr>
        <w:t xml:space="preserve"> mii lei constituie mijloacele </w:t>
      </w:r>
      <w:r w:rsidR="00F02B15">
        <w:rPr>
          <w:rFonts w:ascii="Times New Roman" w:hAnsi="Times New Roman" w:cs="Times New Roman"/>
          <w:sz w:val="24"/>
          <w:szCs w:val="24"/>
          <w:lang w:val="ro-RO"/>
        </w:rPr>
        <w:t xml:space="preserve">alocate Centrului Militar pentru </w:t>
      </w:r>
      <w:r w:rsidR="00DE649D">
        <w:rPr>
          <w:rFonts w:ascii="Times New Roman" w:hAnsi="Times New Roman" w:cs="Times New Roman"/>
          <w:sz w:val="24"/>
          <w:szCs w:val="24"/>
          <w:lang w:val="ro-RO"/>
        </w:rPr>
        <w:t>acoperirea cheltuielilor salariale</w:t>
      </w:r>
      <w:r w:rsidR="00EA062D">
        <w:rPr>
          <w:rFonts w:ascii="Times New Roman" w:hAnsi="Times New Roman" w:cs="Times New Roman"/>
          <w:sz w:val="24"/>
          <w:szCs w:val="24"/>
          <w:lang w:val="ro-RO"/>
        </w:rPr>
        <w:t>;</w:t>
      </w:r>
    </w:p>
    <w:p w:rsidR="00E02AE8" w:rsidRDefault="00E02AE8" w:rsidP="00E56809">
      <w:pPr>
        <w:pStyle w:val="a3"/>
        <w:numPr>
          <w:ilvl w:val="0"/>
          <w:numId w:val="1"/>
        </w:numPr>
        <w:spacing w:after="0" w:line="240" w:lineRule="auto"/>
        <w:ind w:left="0" w:firstLine="426"/>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la subprogramul 3702 </w:t>
      </w:r>
      <w:r w:rsidR="0066352B">
        <w:rPr>
          <w:rFonts w:ascii="Times New Roman" w:hAnsi="Times New Roman" w:cs="Times New Roman"/>
          <w:sz w:val="24"/>
          <w:szCs w:val="24"/>
          <w:lang w:val="ro-RO"/>
        </w:rPr>
        <w:t>„</w:t>
      </w:r>
      <w:r>
        <w:rPr>
          <w:rFonts w:ascii="Times New Roman" w:hAnsi="Times New Roman" w:cs="Times New Roman"/>
          <w:sz w:val="24"/>
          <w:szCs w:val="24"/>
          <w:lang w:val="ro-RO"/>
        </w:rPr>
        <w:t>Protecția civilă și apărarea împotriva incendiilor</w:t>
      </w:r>
      <w:r w:rsidR="0066352B">
        <w:rPr>
          <w:rFonts w:ascii="Times New Roman" w:hAnsi="Times New Roman" w:cs="Times New Roman"/>
          <w:sz w:val="24"/>
          <w:szCs w:val="24"/>
          <w:lang w:val="ro-RO"/>
        </w:rPr>
        <w:t xml:space="preserve">”, </w:t>
      </w:r>
      <w:r w:rsidR="007D4E6E">
        <w:rPr>
          <w:rFonts w:ascii="Times New Roman" w:hAnsi="Times New Roman" w:cs="Times New Roman"/>
          <w:sz w:val="24"/>
          <w:szCs w:val="24"/>
          <w:lang w:val="ro-RO"/>
        </w:rPr>
        <w:t>-725,3</w:t>
      </w:r>
      <w:r w:rsidR="0066352B">
        <w:rPr>
          <w:rFonts w:ascii="Times New Roman" w:hAnsi="Times New Roman" w:cs="Times New Roman"/>
          <w:sz w:val="24"/>
          <w:szCs w:val="24"/>
          <w:lang w:val="ro-RO"/>
        </w:rPr>
        <w:t xml:space="preserve"> mii lei</w:t>
      </w:r>
      <w:r w:rsidR="00654403">
        <w:rPr>
          <w:rFonts w:ascii="Times New Roman" w:hAnsi="Times New Roman" w:cs="Times New Roman"/>
          <w:sz w:val="24"/>
          <w:szCs w:val="24"/>
          <w:lang w:val="ro-RO"/>
        </w:rPr>
        <w:t>, dintre care:</w:t>
      </w:r>
      <w:r w:rsidR="004E08D5">
        <w:rPr>
          <w:rFonts w:ascii="Times New Roman" w:hAnsi="Times New Roman" w:cs="Times New Roman"/>
          <w:sz w:val="24"/>
          <w:szCs w:val="24"/>
          <w:lang w:val="ro-RO"/>
        </w:rPr>
        <w:t xml:space="preserve"> 725,3 mii lei au fost </w:t>
      </w:r>
      <w:r w:rsidR="007D4E6E">
        <w:rPr>
          <w:rFonts w:ascii="Times New Roman" w:hAnsi="Times New Roman" w:cs="Times New Roman"/>
          <w:sz w:val="24"/>
          <w:szCs w:val="24"/>
          <w:lang w:val="ro-RO"/>
        </w:rPr>
        <w:t>redirecționate prin decizia Consiliului raional pentru acoperirea cheltuielilor  de personal angajaților Direcției generale asistență socială și protecția familiei</w:t>
      </w:r>
      <w:r w:rsidR="0063727E">
        <w:rPr>
          <w:rFonts w:ascii="Times New Roman" w:hAnsi="Times New Roman" w:cs="Times New Roman"/>
          <w:sz w:val="24"/>
          <w:szCs w:val="24"/>
          <w:lang w:val="ro-RO"/>
        </w:rPr>
        <w:t>;</w:t>
      </w:r>
    </w:p>
    <w:p w:rsidR="00CF01F1" w:rsidRPr="005E12E6" w:rsidRDefault="00CF01F1" w:rsidP="00E56809">
      <w:pPr>
        <w:pStyle w:val="a3"/>
        <w:numPr>
          <w:ilvl w:val="0"/>
          <w:numId w:val="1"/>
        </w:numPr>
        <w:spacing w:after="0" w:line="240" w:lineRule="auto"/>
        <w:ind w:left="0" w:firstLine="426"/>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la subprogramul  6402 „ Dezvoltarea drumurilor” , </w:t>
      </w:r>
      <w:r w:rsidR="00931464">
        <w:rPr>
          <w:rFonts w:ascii="Times New Roman" w:hAnsi="Times New Roman" w:cs="Times New Roman"/>
          <w:sz w:val="24"/>
          <w:szCs w:val="24"/>
          <w:lang w:val="ro-RO"/>
        </w:rPr>
        <w:t>-</w:t>
      </w:r>
      <w:r>
        <w:rPr>
          <w:rFonts w:ascii="Times New Roman" w:hAnsi="Times New Roman" w:cs="Times New Roman"/>
          <w:sz w:val="24"/>
          <w:szCs w:val="24"/>
          <w:lang w:val="ro-RO"/>
        </w:rPr>
        <w:t xml:space="preserve">410,0 mii lei au fost </w:t>
      </w:r>
      <w:r w:rsidR="00931464">
        <w:rPr>
          <w:rFonts w:ascii="Times New Roman" w:hAnsi="Times New Roman" w:cs="Times New Roman"/>
          <w:sz w:val="24"/>
          <w:szCs w:val="24"/>
          <w:lang w:val="ro-RO"/>
        </w:rPr>
        <w:t>redirecționate Direcției generale asistență socială și protecția familiei pentru acoperirea cheltuielilor de personal</w:t>
      </w:r>
      <w:r>
        <w:rPr>
          <w:rFonts w:ascii="Times New Roman" w:hAnsi="Times New Roman" w:cs="Times New Roman"/>
          <w:sz w:val="24"/>
          <w:szCs w:val="24"/>
          <w:lang w:val="ro-RO"/>
        </w:rPr>
        <w:t xml:space="preserve">; </w:t>
      </w:r>
    </w:p>
    <w:p w:rsidR="00ED7CC4" w:rsidRDefault="00DE1888" w:rsidP="00E56809">
      <w:pPr>
        <w:pStyle w:val="a3"/>
        <w:numPr>
          <w:ilvl w:val="0"/>
          <w:numId w:val="3"/>
        </w:numPr>
        <w:spacing w:after="0" w:line="240" w:lineRule="auto"/>
        <w:ind w:left="0" w:firstLine="426"/>
        <w:jc w:val="both"/>
        <w:rPr>
          <w:rFonts w:ascii="Times New Roman" w:hAnsi="Times New Roman" w:cs="Times New Roman"/>
          <w:sz w:val="24"/>
          <w:szCs w:val="24"/>
          <w:lang w:val="ro-RO"/>
        </w:rPr>
      </w:pPr>
      <w:r w:rsidRPr="00ED7CC4">
        <w:rPr>
          <w:rFonts w:ascii="Times New Roman" w:hAnsi="Times New Roman" w:cs="Times New Roman"/>
          <w:sz w:val="24"/>
          <w:szCs w:val="24"/>
          <w:lang w:val="ro-RO"/>
        </w:rPr>
        <w:t xml:space="preserve">la subprogramul </w:t>
      </w:r>
      <w:r w:rsidR="00241BDA">
        <w:rPr>
          <w:rFonts w:ascii="Times New Roman" w:hAnsi="Times New Roman" w:cs="Times New Roman"/>
          <w:sz w:val="24"/>
          <w:szCs w:val="24"/>
          <w:lang w:val="ro-RO"/>
        </w:rPr>
        <w:t xml:space="preserve">  </w:t>
      </w:r>
      <w:r w:rsidRPr="00ED7CC4">
        <w:rPr>
          <w:rFonts w:ascii="Times New Roman" w:hAnsi="Times New Roman" w:cs="Times New Roman"/>
          <w:sz w:val="24"/>
          <w:szCs w:val="24"/>
          <w:lang w:val="ro-RO"/>
        </w:rPr>
        <w:t xml:space="preserve">sănătății” </w:t>
      </w:r>
      <w:r w:rsidR="00E82FEA">
        <w:rPr>
          <w:rFonts w:ascii="Times New Roman" w:hAnsi="Times New Roman" w:cs="Times New Roman"/>
          <w:sz w:val="24"/>
          <w:szCs w:val="24"/>
          <w:lang w:val="ro-RO"/>
        </w:rPr>
        <w:t>102,1</w:t>
      </w:r>
      <w:r w:rsidR="00770BE8" w:rsidRPr="00ED7CC4">
        <w:rPr>
          <w:rFonts w:ascii="Times New Roman" w:hAnsi="Times New Roman" w:cs="Times New Roman"/>
          <w:sz w:val="24"/>
          <w:szCs w:val="24"/>
          <w:lang w:val="ro-RO"/>
        </w:rPr>
        <w:t xml:space="preserve"> mii lei,</w:t>
      </w:r>
      <w:r w:rsidR="00984FF7">
        <w:rPr>
          <w:rFonts w:ascii="Times New Roman" w:hAnsi="Times New Roman" w:cs="Times New Roman"/>
          <w:sz w:val="24"/>
          <w:szCs w:val="24"/>
          <w:lang w:val="ro-RO"/>
        </w:rPr>
        <w:t xml:space="preserve"> </w:t>
      </w:r>
      <w:r w:rsidR="00E86802">
        <w:rPr>
          <w:rFonts w:ascii="Times New Roman" w:hAnsi="Times New Roman" w:cs="Times New Roman"/>
          <w:sz w:val="24"/>
          <w:szCs w:val="24"/>
          <w:lang w:val="ro-RO"/>
        </w:rPr>
        <w:t xml:space="preserve">mijloacele alocate </w:t>
      </w:r>
      <w:r w:rsidR="00E87BBC">
        <w:rPr>
          <w:rFonts w:ascii="Times New Roman" w:hAnsi="Times New Roman" w:cs="Times New Roman"/>
          <w:sz w:val="24"/>
          <w:szCs w:val="24"/>
          <w:lang w:val="ro-RO"/>
        </w:rPr>
        <w:t xml:space="preserve">IMSP </w:t>
      </w:r>
      <w:r w:rsidR="00632B75">
        <w:rPr>
          <w:rFonts w:ascii="Times New Roman" w:hAnsi="Times New Roman" w:cs="Times New Roman"/>
          <w:sz w:val="24"/>
          <w:szCs w:val="24"/>
          <w:lang w:val="ro-RO"/>
        </w:rPr>
        <w:t>CS</w:t>
      </w:r>
      <w:r w:rsidR="00E87BBC">
        <w:rPr>
          <w:rFonts w:ascii="Times New Roman" w:hAnsi="Times New Roman" w:cs="Times New Roman"/>
          <w:sz w:val="24"/>
          <w:szCs w:val="24"/>
          <w:lang w:val="ro-RO"/>
        </w:rPr>
        <w:t xml:space="preserve"> </w:t>
      </w:r>
      <w:r w:rsidR="00632B75">
        <w:rPr>
          <w:rFonts w:ascii="Times New Roman" w:hAnsi="Times New Roman" w:cs="Times New Roman"/>
          <w:sz w:val="24"/>
          <w:szCs w:val="24"/>
          <w:lang w:val="ro-RO"/>
        </w:rPr>
        <w:t>Cornești, contribuție la proiectul Condiții mai bune de sănătate pentru locuitorii zonei defavorizate Cula -50,0 mii lei, IMSP CS Sculeni, contribuție la proiectul Îmbunătățirea calității serviciilor de asistență medicală primară în regiunea de frontieră Sculeni</w:t>
      </w:r>
      <w:r w:rsidR="00810F99">
        <w:rPr>
          <w:rFonts w:ascii="Times New Roman" w:hAnsi="Times New Roman" w:cs="Times New Roman"/>
          <w:sz w:val="24"/>
          <w:szCs w:val="24"/>
          <w:lang w:val="ro-RO"/>
        </w:rPr>
        <w:t xml:space="preserve"> </w:t>
      </w:r>
      <w:r w:rsidR="00632B75">
        <w:rPr>
          <w:rFonts w:ascii="Times New Roman" w:hAnsi="Times New Roman" w:cs="Times New Roman"/>
          <w:sz w:val="24"/>
          <w:szCs w:val="24"/>
          <w:lang w:val="ro-RO"/>
        </w:rPr>
        <w:t>-</w:t>
      </w:r>
      <w:r w:rsidR="00810F99">
        <w:rPr>
          <w:rFonts w:ascii="Times New Roman" w:hAnsi="Times New Roman" w:cs="Times New Roman"/>
          <w:sz w:val="24"/>
          <w:szCs w:val="24"/>
          <w:lang w:val="ro-RO"/>
        </w:rPr>
        <w:t xml:space="preserve"> </w:t>
      </w:r>
      <w:r w:rsidR="00632B75">
        <w:rPr>
          <w:rFonts w:ascii="Times New Roman" w:hAnsi="Times New Roman" w:cs="Times New Roman"/>
          <w:sz w:val="24"/>
          <w:szCs w:val="24"/>
          <w:lang w:val="ro-RO"/>
        </w:rPr>
        <w:t>50,0 mii lei și 2,1 mii lei au fost alocate din Fondul de rezervă</w:t>
      </w:r>
      <w:r w:rsidR="00632B75" w:rsidRPr="00632B75">
        <w:rPr>
          <w:rFonts w:ascii="Times New Roman" w:hAnsi="Times New Roman" w:cs="Times New Roman"/>
          <w:sz w:val="24"/>
          <w:szCs w:val="24"/>
          <w:lang w:val="ro-RO"/>
        </w:rPr>
        <w:t xml:space="preserve"> </w:t>
      </w:r>
      <w:r w:rsidR="00632B75">
        <w:rPr>
          <w:rFonts w:ascii="Times New Roman" w:hAnsi="Times New Roman" w:cs="Times New Roman"/>
          <w:sz w:val="24"/>
          <w:szCs w:val="24"/>
          <w:lang w:val="ro-RO"/>
        </w:rPr>
        <w:t>pentru reparația acoperișului IMSP OS Morenii Vechi</w:t>
      </w:r>
      <w:r w:rsidR="00ED7CC4" w:rsidRPr="00ED7CC4">
        <w:rPr>
          <w:rFonts w:ascii="Times New Roman" w:hAnsi="Times New Roman" w:cs="Times New Roman"/>
          <w:sz w:val="24"/>
          <w:szCs w:val="24"/>
          <w:lang w:val="ro-RO"/>
        </w:rPr>
        <w:t>;</w:t>
      </w:r>
      <w:r w:rsidR="00B329D2" w:rsidRPr="00ED7CC4">
        <w:rPr>
          <w:rFonts w:ascii="Times New Roman" w:hAnsi="Times New Roman" w:cs="Times New Roman"/>
          <w:sz w:val="24"/>
          <w:szCs w:val="24"/>
          <w:lang w:val="ro-RO"/>
        </w:rPr>
        <w:t xml:space="preserve"> </w:t>
      </w:r>
    </w:p>
    <w:p w:rsidR="00DE1888" w:rsidRDefault="00D02079" w:rsidP="00E56809">
      <w:pPr>
        <w:pStyle w:val="a3"/>
        <w:numPr>
          <w:ilvl w:val="0"/>
          <w:numId w:val="3"/>
        </w:numPr>
        <w:spacing w:after="0" w:line="240" w:lineRule="auto"/>
        <w:ind w:left="0" w:firstLine="426"/>
        <w:jc w:val="both"/>
        <w:rPr>
          <w:rFonts w:ascii="Times New Roman" w:hAnsi="Times New Roman" w:cs="Times New Roman"/>
          <w:sz w:val="24"/>
          <w:szCs w:val="24"/>
          <w:lang w:val="ro-RO"/>
        </w:rPr>
      </w:pPr>
      <w:r w:rsidRPr="00995581">
        <w:rPr>
          <w:rFonts w:ascii="Times New Roman" w:hAnsi="Times New Roman" w:cs="Times New Roman"/>
          <w:sz w:val="24"/>
          <w:szCs w:val="24"/>
          <w:lang w:val="ro-RO"/>
        </w:rPr>
        <w:t>la subprogramul</w:t>
      </w:r>
      <w:r w:rsidR="00B93678">
        <w:rPr>
          <w:rFonts w:ascii="Times New Roman" w:hAnsi="Times New Roman" w:cs="Times New Roman"/>
          <w:sz w:val="24"/>
          <w:szCs w:val="24"/>
          <w:lang w:val="ro-RO"/>
        </w:rPr>
        <w:t xml:space="preserve"> 8501 </w:t>
      </w:r>
      <w:r w:rsidR="00C520E8">
        <w:rPr>
          <w:rFonts w:ascii="Times New Roman" w:hAnsi="Times New Roman" w:cs="Times New Roman"/>
          <w:sz w:val="24"/>
          <w:szCs w:val="24"/>
          <w:lang w:val="ro-RO"/>
        </w:rPr>
        <w:t>„</w:t>
      </w:r>
      <w:r w:rsidR="00B93678">
        <w:rPr>
          <w:rFonts w:ascii="Times New Roman" w:hAnsi="Times New Roman" w:cs="Times New Roman"/>
          <w:sz w:val="24"/>
          <w:szCs w:val="24"/>
          <w:lang w:val="ro-RO"/>
        </w:rPr>
        <w:t>Politici și management în domeniul culturii</w:t>
      </w:r>
      <w:r w:rsidR="00C520E8">
        <w:rPr>
          <w:rFonts w:ascii="Times New Roman" w:hAnsi="Times New Roman" w:cs="Times New Roman"/>
          <w:sz w:val="24"/>
          <w:szCs w:val="24"/>
          <w:lang w:val="ro-RO"/>
        </w:rPr>
        <w:t>”</w:t>
      </w:r>
      <w:r w:rsidR="00B93678">
        <w:rPr>
          <w:rFonts w:ascii="Times New Roman" w:hAnsi="Times New Roman" w:cs="Times New Roman"/>
          <w:sz w:val="24"/>
          <w:szCs w:val="24"/>
          <w:lang w:val="ro-RO"/>
        </w:rPr>
        <w:t>,</w:t>
      </w:r>
      <w:r w:rsidRPr="00995581">
        <w:rPr>
          <w:rFonts w:ascii="Times New Roman" w:hAnsi="Times New Roman" w:cs="Times New Roman"/>
          <w:sz w:val="24"/>
          <w:szCs w:val="24"/>
          <w:lang w:val="ro-RO"/>
        </w:rPr>
        <w:t xml:space="preserve"> </w:t>
      </w:r>
      <w:r w:rsidR="00DE1888" w:rsidRPr="00995581">
        <w:rPr>
          <w:rFonts w:ascii="Times New Roman" w:hAnsi="Times New Roman" w:cs="Times New Roman"/>
          <w:sz w:val="24"/>
          <w:szCs w:val="24"/>
          <w:lang w:val="ro-RO"/>
        </w:rPr>
        <w:t>8502 „Dezvoltarea în domeniul culturii”</w:t>
      </w:r>
      <w:r w:rsidR="00B93678">
        <w:rPr>
          <w:rFonts w:ascii="Times New Roman" w:hAnsi="Times New Roman" w:cs="Times New Roman"/>
          <w:sz w:val="24"/>
          <w:szCs w:val="24"/>
          <w:lang w:val="ro-RO"/>
        </w:rPr>
        <w:t xml:space="preserve">, 8503 </w:t>
      </w:r>
      <w:r w:rsidR="00C520E8">
        <w:rPr>
          <w:rFonts w:ascii="Times New Roman" w:hAnsi="Times New Roman" w:cs="Times New Roman"/>
          <w:sz w:val="24"/>
          <w:szCs w:val="24"/>
          <w:lang w:val="ro-RO"/>
        </w:rPr>
        <w:t>„</w:t>
      </w:r>
      <w:r w:rsidR="00B93678">
        <w:rPr>
          <w:rFonts w:ascii="Times New Roman" w:hAnsi="Times New Roman" w:cs="Times New Roman"/>
          <w:sz w:val="24"/>
          <w:szCs w:val="24"/>
          <w:lang w:val="ro-RO"/>
        </w:rPr>
        <w:t>Protejarea și punerea în valoare a patrimoniului cultural</w:t>
      </w:r>
      <w:r w:rsidR="00C520E8">
        <w:rPr>
          <w:rFonts w:ascii="Times New Roman" w:hAnsi="Times New Roman" w:cs="Times New Roman"/>
          <w:sz w:val="24"/>
          <w:szCs w:val="24"/>
          <w:lang w:val="ro-RO"/>
        </w:rPr>
        <w:t>”</w:t>
      </w:r>
      <w:r w:rsidR="00B93678">
        <w:rPr>
          <w:rFonts w:ascii="Times New Roman" w:hAnsi="Times New Roman" w:cs="Times New Roman"/>
          <w:sz w:val="24"/>
          <w:szCs w:val="24"/>
          <w:lang w:val="ro-RO"/>
        </w:rPr>
        <w:t xml:space="preserve"> </w:t>
      </w:r>
      <w:r w:rsidR="00DE1888" w:rsidRPr="00995581">
        <w:rPr>
          <w:rFonts w:ascii="Times New Roman" w:hAnsi="Times New Roman" w:cs="Times New Roman"/>
          <w:sz w:val="24"/>
          <w:szCs w:val="24"/>
          <w:lang w:val="ro-RO"/>
        </w:rPr>
        <w:t xml:space="preserve"> </w:t>
      </w:r>
      <w:r w:rsidR="00B93678">
        <w:rPr>
          <w:rFonts w:ascii="Times New Roman" w:hAnsi="Times New Roman" w:cs="Times New Roman"/>
          <w:sz w:val="24"/>
          <w:szCs w:val="24"/>
          <w:lang w:val="ro-RO"/>
        </w:rPr>
        <w:t xml:space="preserve">modificările în sumă totală de 1255,7 mii lei se datorează alocării din soldul format la situația din 31.12.2022 în urma executării bugetului raional pe anul 2022, pentru </w:t>
      </w:r>
      <w:r w:rsidR="00611A6D">
        <w:rPr>
          <w:rFonts w:ascii="Times New Roman" w:hAnsi="Times New Roman" w:cs="Times New Roman"/>
          <w:sz w:val="24"/>
          <w:szCs w:val="24"/>
          <w:lang w:val="ro-RO"/>
        </w:rPr>
        <w:t xml:space="preserve"> acoperirea cheltuielilor salariale</w:t>
      </w:r>
      <w:r w:rsidR="005505F3">
        <w:rPr>
          <w:rFonts w:ascii="Times New Roman" w:hAnsi="Times New Roman" w:cs="Times New Roman"/>
          <w:sz w:val="24"/>
          <w:szCs w:val="24"/>
          <w:lang w:val="ro-RO"/>
        </w:rPr>
        <w:t>;</w:t>
      </w:r>
    </w:p>
    <w:p w:rsidR="00457611" w:rsidRDefault="00457611" w:rsidP="00E56809">
      <w:pPr>
        <w:pStyle w:val="a3"/>
        <w:numPr>
          <w:ilvl w:val="0"/>
          <w:numId w:val="3"/>
        </w:numPr>
        <w:spacing w:after="0" w:line="240" w:lineRule="auto"/>
        <w:ind w:left="0" w:firstLine="426"/>
        <w:jc w:val="both"/>
        <w:rPr>
          <w:rFonts w:ascii="Times New Roman" w:hAnsi="Times New Roman" w:cs="Times New Roman"/>
          <w:sz w:val="24"/>
          <w:szCs w:val="24"/>
          <w:lang w:val="ro-RO"/>
        </w:rPr>
      </w:pPr>
      <w:r w:rsidRPr="00995581">
        <w:rPr>
          <w:rFonts w:ascii="Times New Roman" w:hAnsi="Times New Roman" w:cs="Times New Roman"/>
          <w:sz w:val="24"/>
          <w:szCs w:val="24"/>
          <w:lang w:val="ro-RO"/>
        </w:rPr>
        <w:t>la subprogramul 8</w:t>
      </w:r>
      <w:r>
        <w:rPr>
          <w:rFonts w:ascii="Times New Roman" w:hAnsi="Times New Roman" w:cs="Times New Roman"/>
          <w:sz w:val="24"/>
          <w:szCs w:val="24"/>
          <w:lang w:val="ro-RO"/>
        </w:rPr>
        <w:t>6</w:t>
      </w:r>
      <w:r w:rsidRPr="00995581">
        <w:rPr>
          <w:rFonts w:ascii="Times New Roman" w:hAnsi="Times New Roman" w:cs="Times New Roman"/>
          <w:sz w:val="24"/>
          <w:szCs w:val="24"/>
          <w:lang w:val="ro-RO"/>
        </w:rPr>
        <w:t>02 „</w:t>
      </w:r>
      <w:r>
        <w:rPr>
          <w:rFonts w:ascii="Times New Roman" w:hAnsi="Times New Roman" w:cs="Times New Roman"/>
          <w:sz w:val="24"/>
          <w:szCs w:val="24"/>
          <w:lang w:val="ro-RO"/>
        </w:rPr>
        <w:t>Sport</w:t>
      </w:r>
      <w:r w:rsidRPr="00995581">
        <w:rPr>
          <w:rFonts w:ascii="Times New Roman" w:hAnsi="Times New Roman" w:cs="Times New Roman"/>
          <w:sz w:val="24"/>
          <w:szCs w:val="24"/>
          <w:lang w:val="ro-RO"/>
        </w:rPr>
        <w:t>”</w:t>
      </w:r>
      <w:r w:rsidR="00E56709">
        <w:rPr>
          <w:rFonts w:ascii="Times New Roman" w:hAnsi="Times New Roman" w:cs="Times New Roman"/>
          <w:sz w:val="24"/>
          <w:szCs w:val="24"/>
          <w:lang w:val="ro-RO"/>
        </w:rPr>
        <w:t xml:space="preserve"> modificări în sumă de</w:t>
      </w:r>
      <w:r>
        <w:rPr>
          <w:rFonts w:ascii="Times New Roman" w:hAnsi="Times New Roman" w:cs="Times New Roman"/>
          <w:sz w:val="24"/>
          <w:szCs w:val="24"/>
          <w:lang w:val="ro-RO"/>
        </w:rPr>
        <w:t xml:space="preserve"> </w:t>
      </w:r>
      <w:r w:rsidR="003E7C3B">
        <w:rPr>
          <w:rFonts w:ascii="Times New Roman" w:hAnsi="Times New Roman" w:cs="Times New Roman"/>
          <w:sz w:val="24"/>
          <w:szCs w:val="24"/>
          <w:lang w:val="ro-RO"/>
        </w:rPr>
        <w:t>210,1</w:t>
      </w:r>
      <w:r>
        <w:rPr>
          <w:rFonts w:ascii="Times New Roman" w:hAnsi="Times New Roman" w:cs="Times New Roman"/>
          <w:sz w:val="24"/>
          <w:szCs w:val="24"/>
          <w:lang w:val="ro-RO"/>
        </w:rPr>
        <w:t xml:space="preserve"> mii lei, </w:t>
      </w:r>
      <w:r w:rsidR="009D6DB8">
        <w:rPr>
          <w:rFonts w:ascii="Times New Roman" w:hAnsi="Times New Roman" w:cs="Times New Roman"/>
          <w:sz w:val="24"/>
          <w:szCs w:val="24"/>
          <w:lang w:val="ro-RO"/>
        </w:rPr>
        <w:t xml:space="preserve">inclusiv: </w:t>
      </w:r>
      <w:r w:rsidR="00BA4C40">
        <w:rPr>
          <w:rFonts w:ascii="Times New Roman" w:hAnsi="Times New Roman" w:cs="Times New Roman"/>
          <w:sz w:val="24"/>
          <w:szCs w:val="24"/>
          <w:lang w:val="ro-RO"/>
        </w:rPr>
        <w:t xml:space="preserve">corelate prin decizia </w:t>
      </w:r>
      <w:r w:rsidR="00A240B3">
        <w:rPr>
          <w:rFonts w:ascii="Times New Roman" w:hAnsi="Times New Roman" w:cs="Times New Roman"/>
          <w:sz w:val="24"/>
          <w:szCs w:val="24"/>
          <w:lang w:val="ro-RO"/>
        </w:rPr>
        <w:t>Consiliului raional  pentru acoperirea costurilor resurselor termoenergetice și acordarea plății unice cu caracter excepțional -122,9 mii lei și 87,3 mii lei din contul resurselor colectate</w:t>
      </w:r>
      <w:r w:rsidR="00C47886">
        <w:rPr>
          <w:rFonts w:ascii="Times New Roman" w:hAnsi="Times New Roman" w:cs="Times New Roman"/>
          <w:sz w:val="24"/>
          <w:szCs w:val="24"/>
          <w:lang w:val="ro-RO"/>
        </w:rPr>
        <w:t xml:space="preserve"> </w:t>
      </w:r>
      <w:r>
        <w:rPr>
          <w:rFonts w:ascii="Times New Roman" w:hAnsi="Times New Roman" w:cs="Times New Roman"/>
          <w:sz w:val="24"/>
          <w:szCs w:val="24"/>
          <w:lang w:val="ro-RO"/>
        </w:rPr>
        <w:t>;</w:t>
      </w:r>
    </w:p>
    <w:p w:rsidR="00E56709" w:rsidRDefault="00E56709" w:rsidP="00E56809">
      <w:pPr>
        <w:pStyle w:val="a3"/>
        <w:numPr>
          <w:ilvl w:val="0"/>
          <w:numId w:val="3"/>
        </w:numPr>
        <w:spacing w:after="0" w:line="240" w:lineRule="auto"/>
        <w:ind w:left="0" w:firstLine="426"/>
        <w:jc w:val="both"/>
        <w:rPr>
          <w:rFonts w:ascii="Times New Roman" w:hAnsi="Times New Roman" w:cs="Times New Roman"/>
          <w:sz w:val="24"/>
          <w:szCs w:val="24"/>
          <w:lang w:val="ro-RO"/>
        </w:rPr>
      </w:pPr>
      <w:r w:rsidRPr="00995581">
        <w:rPr>
          <w:rFonts w:ascii="Times New Roman" w:hAnsi="Times New Roman" w:cs="Times New Roman"/>
          <w:sz w:val="24"/>
          <w:szCs w:val="24"/>
          <w:lang w:val="ro-RO"/>
        </w:rPr>
        <w:t>la subprogramul 8</w:t>
      </w:r>
      <w:r>
        <w:rPr>
          <w:rFonts w:ascii="Times New Roman" w:hAnsi="Times New Roman" w:cs="Times New Roman"/>
          <w:sz w:val="24"/>
          <w:szCs w:val="24"/>
          <w:lang w:val="ro-RO"/>
        </w:rPr>
        <w:t>6</w:t>
      </w:r>
      <w:r w:rsidRPr="00995581">
        <w:rPr>
          <w:rFonts w:ascii="Times New Roman" w:hAnsi="Times New Roman" w:cs="Times New Roman"/>
          <w:sz w:val="24"/>
          <w:szCs w:val="24"/>
          <w:lang w:val="ro-RO"/>
        </w:rPr>
        <w:t>0</w:t>
      </w:r>
      <w:r>
        <w:rPr>
          <w:rFonts w:ascii="Times New Roman" w:hAnsi="Times New Roman" w:cs="Times New Roman"/>
          <w:sz w:val="24"/>
          <w:szCs w:val="24"/>
          <w:lang w:val="ro-RO"/>
        </w:rPr>
        <w:t>3</w:t>
      </w:r>
      <w:r w:rsidRPr="00995581">
        <w:rPr>
          <w:rFonts w:ascii="Times New Roman" w:hAnsi="Times New Roman" w:cs="Times New Roman"/>
          <w:sz w:val="24"/>
          <w:szCs w:val="24"/>
          <w:lang w:val="ro-RO"/>
        </w:rPr>
        <w:t xml:space="preserve"> „</w:t>
      </w:r>
      <w:r>
        <w:rPr>
          <w:rFonts w:ascii="Times New Roman" w:hAnsi="Times New Roman" w:cs="Times New Roman"/>
          <w:sz w:val="24"/>
          <w:szCs w:val="24"/>
          <w:lang w:val="ro-RO"/>
        </w:rPr>
        <w:t>Tineret</w:t>
      </w:r>
      <w:r w:rsidRPr="00995581">
        <w:rPr>
          <w:rFonts w:ascii="Times New Roman" w:hAnsi="Times New Roman" w:cs="Times New Roman"/>
          <w:sz w:val="24"/>
          <w:szCs w:val="24"/>
          <w:lang w:val="ro-RO"/>
        </w:rPr>
        <w:t>”</w:t>
      </w:r>
      <w:r>
        <w:rPr>
          <w:rFonts w:ascii="Times New Roman" w:hAnsi="Times New Roman" w:cs="Times New Roman"/>
          <w:sz w:val="24"/>
          <w:szCs w:val="24"/>
          <w:lang w:val="ro-RO"/>
        </w:rPr>
        <w:t>, 47,5 mii lei – mijloace alocate prin decizia Consiliului raional pentru acoperirea cheltuielilor salariale (spor lunar în valoare fixă de 1300 lei);</w:t>
      </w:r>
    </w:p>
    <w:p w:rsidR="00246F1C" w:rsidRDefault="00246F1C" w:rsidP="00E56809">
      <w:pPr>
        <w:pStyle w:val="a3"/>
        <w:numPr>
          <w:ilvl w:val="0"/>
          <w:numId w:val="3"/>
        </w:numPr>
        <w:spacing w:after="0" w:line="240" w:lineRule="auto"/>
        <w:ind w:left="0" w:firstLine="426"/>
        <w:jc w:val="both"/>
        <w:rPr>
          <w:rFonts w:ascii="Times New Roman" w:hAnsi="Times New Roman" w:cs="Times New Roman"/>
          <w:sz w:val="24"/>
          <w:szCs w:val="24"/>
          <w:lang w:val="ro-RO"/>
        </w:rPr>
      </w:pPr>
      <w:r w:rsidRPr="007F2F5D">
        <w:rPr>
          <w:rFonts w:ascii="Times New Roman" w:hAnsi="Times New Roman" w:cs="Times New Roman"/>
          <w:sz w:val="24"/>
          <w:szCs w:val="24"/>
          <w:lang w:val="ro-RO"/>
        </w:rPr>
        <w:t>la subprogramul 880</w:t>
      </w:r>
      <w:r>
        <w:rPr>
          <w:rFonts w:ascii="Times New Roman" w:hAnsi="Times New Roman" w:cs="Times New Roman"/>
          <w:sz w:val="24"/>
          <w:szCs w:val="24"/>
          <w:lang w:val="ro-RO"/>
        </w:rPr>
        <w:t>1</w:t>
      </w:r>
      <w:r w:rsidRPr="007F2F5D">
        <w:rPr>
          <w:rFonts w:ascii="Times New Roman" w:hAnsi="Times New Roman" w:cs="Times New Roman"/>
          <w:sz w:val="24"/>
          <w:szCs w:val="24"/>
          <w:lang w:val="ro-RO"/>
        </w:rPr>
        <w:t xml:space="preserve"> „</w:t>
      </w:r>
      <w:r>
        <w:rPr>
          <w:rFonts w:ascii="Times New Roman" w:hAnsi="Times New Roman" w:cs="Times New Roman"/>
          <w:sz w:val="24"/>
          <w:szCs w:val="24"/>
          <w:lang w:val="ro-RO"/>
        </w:rPr>
        <w:t>Politici și management în domeniul educației</w:t>
      </w:r>
      <w:r w:rsidRPr="007F2F5D">
        <w:rPr>
          <w:rFonts w:ascii="Times New Roman" w:hAnsi="Times New Roman" w:cs="Times New Roman"/>
          <w:sz w:val="24"/>
          <w:szCs w:val="24"/>
          <w:lang w:val="ro-RO"/>
        </w:rPr>
        <w:t>”</w:t>
      </w:r>
      <w:r>
        <w:rPr>
          <w:rFonts w:ascii="Times New Roman" w:hAnsi="Times New Roman" w:cs="Times New Roman"/>
          <w:sz w:val="24"/>
          <w:szCs w:val="24"/>
          <w:lang w:val="ro-RO"/>
        </w:rPr>
        <w:t>, 212,0 mii lei, dintre care:</w:t>
      </w:r>
      <w:r w:rsidR="006D537C">
        <w:rPr>
          <w:rFonts w:ascii="Times New Roman" w:hAnsi="Times New Roman" w:cs="Times New Roman"/>
          <w:sz w:val="24"/>
          <w:szCs w:val="24"/>
          <w:lang w:val="ro-RO"/>
        </w:rPr>
        <w:t xml:space="preserve"> </w:t>
      </w:r>
      <w:r w:rsidR="00425CA1">
        <w:rPr>
          <w:rFonts w:ascii="Times New Roman" w:hAnsi="Times New Roman" w:cs="Times New Roman"/>
          <w:sz w:val="24"/>
          <w:szCs w:val="24"/>
          <w:lang w:val="ro-RO"/>
        </w:rPr>
        <w:t xml:space="preserve">56,0 mii lei constituie plata unică cu caracter excepțional în mărime de 3000 lei și 5000 lei angajaților din </w:t>
      </w:r>
      <w:r w:rsidR="00B845D9">
        <w:rPr>
          <w:rFonts w:ascii="Times New Roman" w:hAnsi="Times New Roman" w:cs="Times New Roman"/>
          <w:sz w:val="24"/>
          <w:szCs w:val="24"/>
          <w:lang w:val="ro-RO"/>
        </w:rPr>
        <w:t xml:space="preserve">cadrul </w:t>
      </w:r>
      <w:r w:rsidR="00425CA1">
        <w:rPr>
          <w:rFonts w:ascii="Times New Roman" w:hAnsi="Times New Roman" w:cs="Times New Roman"/>
          <w:sz w:val="24"/>
          <w:szCs w:val="24"/>
          <w:lang w:val="ro-RO"/>
        </w:rPr>
        <w:t>aparatul</w:t>
      </w:r>
      <w:r w:rsidR="00B845D9">
        <w:rPr>
          <w:rFonts w:ascii="Times New Roman" w:hAnsi="Times New Roman" w:cs="Times New Roman"/>
          <w:sz w:val="24"/>
          <w:szCs w:val="24"/>
          <w:lang w:val="ro-RO"/>
        </w:rPr>
        <w:t>ui</w:t>
      </w:r>
      <w:r w:rsidR="00425CA1">
        <w:rPr>
          <w:rFonts w:ascii="Times New Roman" w:hAnsi="Times New Roman" w:cs="Times New Roman"/>
          <w:sz w:val="24"/>
          <w:szCs w:val="24"/>
          <w:lang w:val="ro-RO"/>
        </w:rPr>
        <w:t xml:space="preserve"> Direcției educație, corelate în bugetul raional și 156,0 mii lei, alocate  pentru acordarea sporului lunar în </w:t>
      </w:r>
      <w:r w:rsidR="00B845D9">
        <w:rPr>
          <w:rFonts w:ascii="Times New Roman" w:hAnsi="Times New Roman" w:cs="Times New Roman"/>
          <w:sz w:val="24"/>
          <w:szCs w:val="24"/>
          <w:lang w:val="ro-RO"/>
        </w:rPr>
        <w:t>valoare fixă</w:t>
      </w:r>
      <w:r w:rsidR="00425CA1">
        <w:rPr>
          <w:rFonts w:ascii="Times New Roman" w:hAnsi="Times New Roman" w:cs="Times New Roman"/>
          <w:sz w:val="24"/>
          <w:szCs w:val="24"/>
          <w:lang w:val="ro-RO"/>
        </w:rPr>
        <w:t xml:space="preserve"> de 1300 lei</w:t>
      </w:r>
      <w:r w:rsidR="00B845D9">
        <w:rPr>
          <w:rFonts w:ascii="Times New Roman" w:hAnsi="Times New Roman" w:cs="Times New Roman"/>
          <w:sz w:val="24"/>
          <w:szCs w:val="24"/>
          <w:lang w:val="ro-RO"/>
        </w:rPr>
        <w:t>;</w:t>
      </w:r>
    </w:p>
    <w:p w:rsidR="00457611" w:rsidRDefault="00457611" w:rsidP="00E56809">
      <w:pPr>
        <w:pStyle w:val="a3"/>
        <w:numPr>
          <w:ilvl w:val="0"/>
          <w:numId w:val="3"/>
        </w:numPr>
        <w:spacing w:after="0" w:line="240" w:lineRule="auto"/>
        <w:ind w:left="0" w:firstLine="426"/>
        <w:jc w:val="both"/>
        <w:rPr>
          <w:rFonts w:ascii="Times New Roman" w:hAnsi="Times New Roman" w:cs="Times New Roman"/>
          <w:sz w:val="24"/>
          <w:szCs w:val="24"/>
          <w:lang w:val="ro-RO"/>
        </w:rPr>
      </w:pPr>
      <w:r w:rsidRPr="007F2F5D">
        <w:rPr>
          <w:rFonts w:ascii="Times New Roman" w:hAnsi="Times New Roman" w:cs="Times New Roman"/>
          <w:sz w:val="24"/>
          <w:szCs w:val="24"/>
          <w:lang w:val="ro-RO"/>
        </w:rPr>
        <w:t>la subprogramul 880</w:t>
      </w:r>
      <w:r>
        <w:rPr>
          <w:rFonts w:ascii="Times New Roman" w:hAnsi="Times New Roman" w:cs="Times New Roman"/>
          <w:sz w:val="24"/>
          <w:szCs w:val="24"/>
          <w:lang w:val="ro-RO"/>
        </w:rPr>
        <w:t>2</w:t>
      </w:r>
      <w:r w:rsidRPr="007F2F5D">
        <w:rPr>
          <w:rFonts w:ascii="Times New Roman" w:hAnsi="Times New Roman" w:cs="Times New Roman"/>
          <w:sz w:val="24"/>
          <w:szCs w:val="24"/>
          <w:lang w:val="ro-RO"/>
        </w:rPr>
        <w:t xml:space="preserve"> „</w:t>
      </w:r>
      <w:r>
        <w:rPr>
          <w:rFonts w:ascii="Times New Roman" w:hAnsi="Times New Roman" w:cs="Times New Roman"/>
          <w:sz w:val="24"/>
          <w:szCs w:val="24"/>
          <w:lang w:val="ro-RO"/>
        </w:rPr>
        <w:t>Educație timpurie</w:t>
      </w:r>
      <w:r w:rsidRPr="007F2F5D">
        <w:rPr>
          <w:rFonts w:ascii="Times New Roman" w:hAnsi="Times New Roman" w:cs="Times New Roman"/>
          <w:sz w:val="24"/>
          <w:szCs w:val="24"/>
          <w:lang w:val="ro-RO"/>
        </w:rPr>
        <w:t>”</w:t>
      </w:r>
      <w:r>
        <w:rPr>
          <w:rFonts w:ascii="Times New Roman" w:hAnsi="Times New Roman" w:cs="Times New Roman"/>
          <w:sz w:val="24"/>
          <w:szCs w:val="24"/>
          <w:lang w:val="ro-RO"/>
        </w:rPr>
        <w:t xml:space="preserve"> </w:t>
      </w:r>
      <w:r w:rsidR="00DA0653">
        <w:rPr>
          <w:rFonts w:ascii="Times New Roman" w:hAnsi="Times New Roman" w:cs="Times New Roman"/>
          <w:sz w:val="24"/>
          <w:szCs w:val="24"/>
          <w:lang w:val="ro-RO"/>
        </w:rPr>
        <w:t>673,</w:t>
      </w:r>
      <w:r w:rsidR="00A03C27">
        <w:rPr>
          <w:rFonts w:ascii="Times New Roman" w:hAnsi="Times New Roman" w:cs="Times New Roman"/>
          <w:sz w:val="24"/>
          <w:szCs w:val="24"/>
          <w:lang w:val="ro-RO"/>
        </w:rPr>
        <w:t>3</w:t>
      </w:r>
      <w:r>
        <w:rPr>
          <w:rFonts w:ascii="Times New Roman" w:hAnsi="Times New Roman" w:cs="Times New Roman"/>
          <w:sz w:val="24"/>
          <w:szCs w:val="24"/>
          <w:lang w:val="ro-RO"/>
        </w:rPr>
        <w:t xml:space="preserve"> mii lei</w:t>
      </w:r>
      <w:r w:rsidR="007865C7">
        <w:rPr>
          <w:rFonts w:ascii="Times New Roman" w:hAnsi="Times New Roman" w:cs="Times New Roman"/>
          <w:sz w:val="24"/>
          <w:szCs w:val="24"/>
          <w:lang w:val="ro-RO"/>
        </w:rPr>
        <w:t xml:space="preserve">, </w:t>
      </w:r>
      <w:r w:rsidR="00DA0653">
        <w:rPr>
          <w:rFonts w:ascii="Times New Roman" w:hAnsi="Times New Roman" w:cs="Times New Roman"/>
          <w:sz w:val="24"/>
          <w:szCs w:val="24"/>
          <w:lang w:val="ro-RO"/>
        </w:rPr>
        <w:t xml:space="preserve">inclusiv: </w:t>
      </w:r>
      <w:r w:rsidR="005661D7">
        <w:rPr>
          <w:rFonts w:ascii="Times New Roman" w:hAnsi="Times New Roman" w:cs="Times New Roman"/>
          <w:sz w:val="24"/>
          <w:szCs w:val="24"/>
          <w:lang w:val="ro-RO"/>
        </w:rPr>
        <w:t xml:space="preserve">170,0 mii lei alocate de la bugetul de stat și </w:t>
      </w:r>
      <w:r w:rsidR="00D905EE">
        <w:rPr>
          <w:rFonts w:ascii="Times New Roman" w:hAnsi="Times New Roman" w:cs="Times New Roman"/>
          <w:sz w:val="24"/>
          <w:szCs w:val="24"/>
          <w:lang w:val="ro-RO"/>
        </w:rPr>
        <w:t xml:space="preserve">corelate </w:t>
      </w:r>
      <w:r w:rsidR="005661D7">
        <w:rPr>
          <w:rFonts w:ascii="Times New Roman" w:hAnsi="Times New Roman" w:cs="Times New Roman"/>
          <w:sz w:val="24"/>
          <w:szCs w:val="24"/>
          <w:lang w:val="ro-RO"/>
        </w:rPr>
        <w:t xml:space="preserve">în bugetul </w:t>
      </w:r>
      <w:r w:rsidR="00D905EE">
        <w:rPr>
          <w:rFonts w:ascii="Times New Roman" w:hAnsi="Times New Roman" w:cs="Times New Roman"/>
          <w:sz w:val="24"/>
          <w:szCs w:val="24"/>
          <w:lang w:val="ro-RO"/>
        </w:rPr>
        <w:t xml:space="preserve"> raional, pentru </w:t>
      </w:r>
      <w:r w:rsidR="007229DA">
        <w:rPr>
          <w:rFonts w:ascii="Times New Roman" w:hAnsi="Times New Roman" w:cs="Times New Roman"/>
          <w:sz w:val="24"/>
          <w:szCs w:val="24"/>
          <w:lang w:val="ro-RO"/>
        </w:rPr>
        <w:t xml:space="preserve">acordarea </w:t>
      </w:r>
      <w:r w:rsidR="005661D7">
        <w:rPr>
          <w:rFonts w:ascii="Times New Roman" w:hAnsi="Times New Roman" w:cs="Times New Roman"/>
          <w:sz w:val="24"/>
          <w:szCs w:val="24"/>
          <w:lang w:val="ro-RO"/>
        </w:rPr>
        <w:t xml:space="preserve">plății unice personalului de conducere și didactic </w:t>
      </w:r>
      <w:r w:rsidR="00E165EA">
        <w:rPr>
          <w:rFonts w:ascii="Times New Roman" w:hAnsi="Times New Roman" w:cs="Times New Roman"/>
          <w:sz w:val="24"/>
          <w:szCs w:val="24"/>
          <w:lang w:val="ro-RO"/>
        </w:rPr>
        <w:t xml:space="preserve">în sumă de 5000 lei și nedidactic în sumă de 3000 lei </w:t>
      </w:r>
      <w:r w:rsidR="005661D7">
        <w:rPr>
          <w:rFonts w:ascii="Times New Roman" w:hAnsi="Times New Roman" w:cs="Times New Roman"/>
          <w:sz w:val="24"/>
          <w:szCs w:val="24"/>
          <w:lang w:val="ro-RO"/>
        </w:rPr>
        <w:t>din instituțiile de educație timpurie</w:t>
      </w:r>
      <w:r w:rsidR="009B2A1D">
        <w:rPr>
          <w:rFonts w:ascii="Times New Roman" w:hAnsi="Times New Roman" w:cs="Times New Roman"/>
          <w:sz w:val="24"/>
          <w:szCs w:val="24"/>
          <w:lang w:val="ro-RO"/>
        </w:rPr>
        <w:t>;</w:t>
      </w:r>
      <w:r w:rsidR="00C30059">
        <w:rPr>
          <w:rFonts w:ascii="Times New Roman" w:hAnsi="Times New Roman" w:cs="Times New Roman"/>
          <w:sz w:val="24"/>
          <w:szCs w:val="24"/>
          <w:lang w:val="ro-RO"/>
        </w:rPr>
        <w:t xml:space="preserve"> </w:t>
      </w:r>
      <w:r w:rsidR="009B2A1D">
        <w:rPr>
          <w:rFonts w:ascii="Times New Roman" w:hAnsi="Times New Roman" w:cs="Times New Roman"/>
          <w:sz w:val="24"/>
          <w:szCs w:val="24"/>
          <w:lang w:val="ro-RO"/>
        </w:rPr>
        <w:t>104,</w:t>
      </w:r>
      <w:r w:rsidR="00A03C27">
        <w:rPr>
          <w:rFonts w:ascii="Times New Roman" w:hAnsi="Times New Roman" w:cs="Times New Roman"/>
          <w:sz w:val="24"/>
          <w:szCs w:val="24"/>
          <w:lang w:val="ro-RO"/>
        </w:rPr>
        <w:t>1</w:t>
      </w:r>
      <w:r w:rsidR="009B2A1D">
        <w:rPr>
          <w:rFonts w:ascii="Times New Roman" w:hAnsi="Times New Roman" w:cs="Times New Roman"/>
          <w:sz w:val="24"/>
          <w:szCs w:val="24"/>
          <w:lang w:val="ro-RO"/>
        </w:rPr>
        <w:t xml:space="preserve"> mii lei, alocate prin Hotărârea Guvernului </w:t>
      </w:r>
      <w:r w:rsidR="008539E7">
        <w:rPr>
          <w:rFonts w:ascii="Times New Roman" w:hAnsi="Times New Roman" w:cs="Times New Roman"/>
          <w:sz w:val="24"/>
          <w:szCs w:val="24"/>
          <w:lang w:val="ro-RO"/>
        </w:rPr>
        <w:t xml:space="preserve"> </w:t>
      </w:r>
      <w:r w:rsidR="00A66F12">
        <w:rPr>
          <w:rFonts w:ascii="Times New Roman" w:hAnsi="Times New Roman" w:cs="Times New Roman"/>
          <w:sz w:val="24"/>
          <w:szCs w:val="24"/>
          <w:lang w:val="ro-RO"/>
        </w:rPr>
        <w:t xml:space="preserve">nr.936 /2023 pentru acordarea premiului anual pentru rezultatele activității în a.2023 și 399,2 mii lei </w:t>
      </w:r>
      <w:r w:rsidR="00883249">
        <w:rPr>
          <w:rFonts w:ascii="Times New Roman" w:hAnsi="Times New Roman" w:cs="Times New Roman"/>
          <w:sz w:val="24"/>
          <w:szCs w:val="24"/>
          <w:lang w:val="ro-RO"/>
        </w:rPr>
        <w:t xml:space="preserve">din </w:t>
      </w:r>
      <w:r w:rsidR="00C30059">
        <w:rPr>
          <w:rFonts w:ascii="Times New Roman" w:hAnsi="Times New Roman" w:cs="Times New Roman"/>
          <w:sz w:val="24"/>
          <w:szCs w:val="24"/>
          <w:lang w:val="ro-RO"/>
        </w:rPr>
        <w:t xml:space="preserve"> </w:t>
      </w:r>
      <w:r w:rsidR="00883249">
        <w:rPr>
          <w:rFonts w:ascii="Times New Roman" w:hAnsi="Times New Roman" w:cs="Times New Roman"/>
          <w:sz w:val="24"/>
          <w:szCs w:val="24"/>
          <w:lang w:val="ro-RO"/>
        </w:rPr>
        <w:t>donații voluntare pentru cheltuieli capitale de la în cadrul proiectului Infrastructură energetică nouă pentru</w:t>
      </w:r>
      <w:r w:rsidR="00883249" w:rsidRPr="00CA2E76">
        <w:rPr>
          <w:rFonts w:ascii="Times New Roman" w:hAnsi="Times New Roman" w:cs="Times New Roman"/>
          <w:sz w:val="24"/>
          <w:szCs w:val="24"/>
          <w:lang w:val="ro-RO"/>
        </w:rPr>
        <w:t xml:space="preserve"> </w:t>
      </w:r>
      <w:r w:rsidR="00883249">
        <w:rPr>
          <w:rFonts w:ascii="Times New Roman" w:hAnsi="Times New Roman" w:cs="Times New Roman"/>
          <w:sz w:val="24"/>
          <w:szCs w:val="24"/>
          <w:lang w:val="ro-RO"/>
        </w:rPr>
        <w:t xml:space="preserve"> Școala primară-grădiniță Drujba </w:t>
      </w:r>
      <w:r w:rsidR="006920AD">
        <w:rPr>
          <w:rFonts w:ascii="Times New Roman" w:hAnsi="Times New Roman" w:cs="Times New Roman"/>
          <w:sz w:val="24"/>
          <w:szCs w:val="24"/>
          <w:lang w:val="ro-RO"/>
        </w:rPr>
        <w:t>;</w:t>
      </w:r>
      <w:r w:rsidR="00D905EE">
        <w:rPr>
          <w:rFonts w:ascii="Times New Roman" w:hAnsi="Times New Roman" w:cs="Times New Roman"/>
          <w:sz w:val="24"/>
          <w:szCs w:val="24"/>
          <w:lang w:val="ro-RO"/>
        </w:rPr>
        <w:t xml:space="preserve"> </w:t>
      </w:r>
    </w:p>
    <w:p w:rsidR="007F2F5D" w:rsidRDefault="00A3635D" w:rsidP="00E56809">
      <w:pPr>
        <w:pStyle w:val="a3"/>
        <w:numPr>
          <w:ilvl w:val="0"/>
          <w:numId w:val="3"/>
        </w:numPr>
        <w:tabs>
          <w:tab w:val="left" w:pos="709"/>
        </w:tabs>
        <w:spacing w:after="0" w:line="240" w:lineRule="auto"/>
        <w:ind w:left="0" w:firstLine="426"/>
        <w:jc w:val="both"/>
        <w:rPr>
          <w:rFonts w:ascii="Times New Roman" w:hAnsi="Times New Roman" w:cs="Times New Roman"/>
          <w:sz w:val="24"/>
          <w:szCs w:val="24"/>
          <w:lang w:val="ro-RO"/>
        </w:rPr>
      </w:pPr>
      <w:r w:rsidRPr="007F2F5D">
        <w:rPr>
          <w:rFonts w:ascii="Times New Roman" w:hAnsi="Times New Roman" w:cs="Times New Roman"/>
          <w:sz w:val="24"/>
          <w:szCs w:val="24"/>
          <w:lang w:val="ro-RO"/>
        </w:rPr>
        <w:lastRenderedPageBreak/>
        <w:t>la subprogramul 8803 „Învățăm</w:t>
      </w:r>
      <w:r w:rsidR="00F204DB" w:rsidRPr="007F2F5D">
        <w:rPr>
          <w:rFonts w:ascii="Times New Roman" w:hAnsi="Times New Roman" w:cs="Times New Roman"/>
          <w:sz w:val="24"/>
          <w:szCs w:val="24"/>
          <w:lang w:val="ro-RO"/>
        </w:rPr>
        <w:t>â</w:t>
      </w:r>
      <w:r w:rsidRPr="007F2F5D">
        <w:rPr>
          <w:rFonts w:ascii="Times New Roman" w:hAnsi="Times New Roman" w:cs="Times New Roman"/>
          <w:sz w:val="24"/>
          <w:szCs w:val="24"/>
          <w:lang w:val="ro-RO"/>
        </w:rPr>
        <w:t xml:space="preserve">nt primar” suma de </w:t>
      </w:r>
      <w:r w:rsidR="00627FA1">
        <w:rPr>
          <w:rFonts w:ascii="Times New Roman" w:hAnsi="Times New Roman" w:cs="Times New Roman"/>
          <w:sz w:val="24"/>
          <w:szCs w:val="24"/>
          <w:lang w:val="ro-RO"/>
        </w:rPr>
        <w:t>1711,7</w:t>
      </w:r>
      <w:r w:rsidRPr="007F2F5D">
        <w:rPr>
          <w:rFonts w:ascii="Times New Roman" w:hAnsi="Times New Roman" w:cs="Times New Roman"/>
          <w:sz w:val="24"/>
          <w:szCs w:val="24"/>
          <w:lang w:val="ro-RO"/>
        </w:rPr>
        <w:t xml:space="preserve"> mii lei</w:t>
      </w:r>
      <w:r w:rsidR="007F2F5D" w:rsidRPr="007F2F5D">
        <w:rPr>
          <w:rFonts w:ascii="Times New Roman" w:hAnsi="Times New Roman" w:cs="Times New Roman"/>
          <w:sz w:val="24"/>
          <w:szCs w:val="24"/>
          <w:lang w:val="ro-RO"/>
        </w:rPr>
        <w:t>,</w:t>
      </w:r>
      <w:r w:rsidR="00061525">
        <w:rPr>
          <w:rFonts w:ascii="Times New Roman" w:hAnsi="Times New Roman" w:cs="Times New Roman"/>
          <w:sz w:val="24"/>
          <w:szCs w:val="24"/>
          <w:lang w:val="ro-RO"/>
        </w:rPr>
        <w:t xml:space="preserve"> </w:t>
      </w:r>
      <w:r w:rsidR="00EE2291">
        <w:rPr>
          <w:rFonts w:ascii="Times New Roman" w:hAnsi="Times New Roman" w:cs="Times New Roman"/>
          <w:sz w:val="24"/>
          <w:szCs w:val="24"/>
          <w:lang w:val="ro-RO"/>
        </w:rPr>
        <w:t>inclusiv:</w:t>
      </w:r>
      <w:r w:rsidR="00627FA1">
        <w:rPr>
          <w:rFonts w:ascii="Times New Roman" w:hAnsi="Times New Roman" w:cs="Times New Roman"/>
          <w:sz w:val="24"/>
          <w:szCs w:val="24"/>
          <w:lang w:val="ro-RO"/>
        </w:rPr>
        <w:t xml:space="preserve"> 234,0 mii lei alocate de la bugetul de stat și corelate în bugetul  raional, pentru acordarea plății unice personalului de conducere, didactic și nedidactic; 232,0 mii lei, pentru acoperirea costurilor resurselor termoenergetice; 69,4 mii lei  alocate prin Hotărârea Guvernului  nr.936 /2023 pentru acordarea premiului anual</w:t>
      </w:r>
      <w:r w:rsidR="009737D5">
        <w:rPr>
          <w:rFonts w:ascii="Times New Roman" w:hAnsi="Times New Roman" w:cs="Times New Roman"/>
          <w:sz w:val="24"/>
          <w:szCs w:val="24"/>
          <w:lang w:val="ro-RO"/>
        </w:rPr>
        <w:t>;</w:t>
      </w:r>
      <w:r w:rsidR="007439F3" w:rsidRPr="007439F3">
        <w:rPr>
          <w:rFonts w:ascii="Times New Roman" w:hAnsi="Times New Roman" w:cs="Times New Roman"/>
          <w:sz w:val="24"/>
          <w:szCs w:val="24"/>
          <w:lang w:val="ro-RO"/>
        </w:rPr>
        <w:t xml:space="preserve"> </w:t>
      </w:r>
      <w:r w:rsidR="0059026B">
        <w:rPr>
          <w:rFonts w:ascii="Times New Roman" w:hAnsi="Times New Roman" w:cs="Times New Roman"/>
          <w:sz w:val="24"/>
          <w:szCs w:val="24"/>
          <w:lang w:val="ro-RO"/>
        </w:rPr>
        <w:t>mijloace financiare alocate din componenta raională în baza deciziei Consiliului raional</w:t>
      </w:r>
      <w:r w:rsidR="00627FA1">
        <w:rPr>
          <w:rFonts w:ascii="Times New Roman" w:hAnsi="Times New Roman" w:cs="Times New Roman"/>
          <w:sz w:val="24"/>
          <w:szCs w:val="24"/>
          <w:lang w:val="ro-RO"/>
        </w:rPr>
        <w:t xml:space="preserve"> în sumă de </w:t>
      </w:r>
      <w:r w:rsidR="009737D5">
        <w:rPr>
          <w:rFonts w:ascii="Times New Roman" w:hAnsi="Times New Roman" w:cs="Times New Roman"/>
          <w:sz w:val="24"/>
          <w:szCs w:val="24"/>
          <w:lang w:val="ro-RO"/>
        </w:rPr>
        <w:t>1163,3</w:t>
      </w:r>
      <w:r w:rsidR="00627FA1">
        <w:rPr>
          <w:rFonts w:ascii="Times New Roman" w:hAnsi="Times New Roman" w:cs="Times New Roman"/>
          <w:sz w:val="24"/>
          <w:szCs w:val="24"/>
          <w:lang w:val="ro-RO"/>
        </w:rPr>
        <w:t xml:space="preserve"> mii lei</w:t>
      </w:r>
      <w:r w:rsidR="009737D5">
        <w:rPr>
          <w:rFonts w:ascii="Times New Roman" w:hAnsi="Times New Roman" w:cs="Times New Roman"/>
          <w:sz w:val="24"/>
          <w:szCs w:val="24"/>
          <w:lang w:val="ro-RO"/>
        </w:rPr>
        <w:t xml:space="preserve"> și din resurse colectate 13,0 mii lei</w:t>
      </w:r>
      <w:r w:rsidR="00E35DE8">
        <w:rPr>
          <w:rFonts w:ascii="Times New Roman" w:hAnsi="Times New Roman" w:cs="Times New Roman"/>
          <w:sz w:val="24"/>
          <w:szCs w:val="24"/>
          <w:lang w:val="ro-RO"/>
        </w:rPr>
        <w:t>;</w:t>
      </w:r>
    </w:p>
    <w:p w:rsidR="00F27C12" w:rsidRPr="00821197" w:rsidRDefault="00A3635D" w:rsidP="00E56809">
      <w:pPr>
        <w:pStyle w:val="a3"/>
        <w:numPr>
          <w:ilvl w:val="0"/>
          <w:numId w:val="3"/>
        </w:numPr>
        <w:tabs>
          <w:tab w:val="left" w:pos="709"/>
        </w:tabs>
        <w:spacing w:after="0" w:line="240" w:lineRule="auto"/>
        <w:ind w:left="0" w:firstLine="426"/>
        <w:jc w:val="both"/>
        <w:rPr>
          <w:rFonts w:ascii="Times New Roman" w:hAnsi="Times New Roman" w:cs="Times New Roman"/>
          <w:sz w:val="24"/>
          <w:szCs w:val="24"/>
          <w:lang w:val="ro-RO"/>
        </w:rPr>
      </w:pPr>
      <w:r w:rsidRPr="00821197">
        <w:rPr>
          <w:rFonts w:ascii="Times New Roman" w:hAnsi="Times New Roman" w:cs="Times New Roman"/>
          <w:sz w:val="24"/>
          <w:szCs w:val="24"/>
          <w:lang w:val="ro-RO"/>
        </w:rPr>
        <w:t>la subprogramul 8804 „Învățăm</w:t>
      </w:r>
      <w:r w:rsidR="00121AE6" w:rsidRPr="00821197">
        <w:rPr>
          <w:rFonts w:ascii="Times New Roman" w:hAnsi="Times New Roman" w:cs="Times New Roman"/>
          <w:sz w:val="24"/>
          <w:szCs w:val="24"/>
          <w:lang w:val="ro-RO"/>
        </w:rPr>
        <w:t>â</w:t>
      </w:r>
      <w:r w:rsidRPr="00821197">
        <w:rPr>
          <w:rFonts w:ascii="Times New Roman" w:hAnsi="Times New Roman" w:cs="Times New Roman"/>
          <w:sz w:val="24"/>
          <w:szCs w:val="24"/>
          <w:lang w:val="ro-RO"/>
        </w:rPr>
        <w:t xml:space="preserve">nt gimnazial” </w:t>
      </w:r>
      <w:r w:rsidR="00E55115" w:rsidRPr="00821197">
        <w:rPr>
          <w:rFonts w:ascii="Times New Roman" w:hAnsi="Times New Roman" w:cs="Times New Roman"/>
          <w:sz w:val="24"/>
          <w:szCs w:val="24"/>
          <w:lang w:val="ro-RO"/>
        </w:rPr>
        <w:t>modificări în sumă de</w:t>
      </w:r>
      <w:r w:rsidRPr="00821197">
        <w:rPr>
          <w:rFonts w:ascii="Times New Roman" w:hAnsi="Times New Roman" w:cs="Times New Roman"/>
          <w:sz w:val="24"/>
          <w:szCs w:val="24"/>
          <w:lang w:val="ro-RO"/>
        </w:rPr>
        <w:t xml:space="preserve"> </w:t>
      </w:r>
      <w:r w:rsidR="00FD49E8">
        <w:rPr>
          <w:rFonts w:ascii="Times New Roman" w:hAnsi="Times New Roman" w:cs="Times New Roman"/>
          <w:sz w:val="24"/>
          <w:szCs w:val="24"/>
          <w:lang w:val="ro-RO"/>
        </w:rPr>
        <w:t>20936,1</w:t>
      </w:r>
      <w:r w:rsidRPr="00821197">
        <w:rPr>
          <w:rFonts w:ascii="Times New Roman" w:hAnsi="Times New Roman" w:cs="Times New Roman"/>
          <w:sz w:val="24"/>
          <w:szCs w:val="24"/>
          <w:lang w:val="ro-RO"/>
        </w:rPr>
        <w:t xml:space="preserve"> mii lei, dintre care</w:t>
      </w:r>
      <w:r w:rsidR="00902A24">
        <w:rPr>
          <w:rFonts w:ascii="Times New Roman" w:hAnsi="Times New Roman" w:cs="Times New Roman"/>
          <w:sz w:val="24"/>
          <w:szCs w:val="24"/>
          <w:lang w:val="ro-RO"/>
        </w:rPr>
        <w:t xml:space="preserve">:  </w:t>
      </w:r>
      <w:r w:rsidR="00704D35">
        <w:rPr>
          <w:rFonts w:ascii="Times New Roman" w:hAnsi="Times New Roman" w:cs="Times New Roman"/>
          <w:sz w:val="24"/>
          <w:szCs w:val="24"/>
          <w:lang w:val="ro-RO"/>
        </w:rPr>
        <w:t xml:space="preserve">5978,3 </w:t>
      </w:r>
      <w:r w:rsidR="00902A24">
        <w:rPr>
          <w:rFonts w:ascii="Times New Roman" w:hAnsi="Times New Roman" w:cs="Times New Roman"/>
          <w:sz w:val="24"/>
          <w:szCs w:val="24"/>
          <w:lang w:val="ro-RO"/>
        </w:rPr>
        <w:t>mii lei corelate prin decizi</w:t>
      </w:r>
      <w:r w:rsidR="00FD49E8">
        <w:rPr>
          <w:rFonts w:ascii="Times New Roman" w:hAnsi="Times New Roman" w:cs="Times New Roman"/>
          <w:sz w:val="24"/>
          <w:szCs w:val="24"/>
          <w:lang w:val="ro-RO"/>
        </w:rPr>
        <w:t xml:space="preserve">ile </w:t>
      </w:r>
      <w:r w:rsidR="00902A24">
        <w:rPr>
          <w:rFonts w:ascii="Times New Roman" w:hAnsi="Times New Roman" w:cs="Times New Roman"/>
          <w:sz w:val="24"/>
          <w:szCs w:val="24"/>
          <w:lang w:val="ro-RO"/>
        </w:rPr>
        <w:t xml:space="preserve"> Consiliului raional</w:t>
      </w:r>
      <w:r w:rsidR="00704D35">
        <w:rPr>
          <w:rFonts w:ascii="Times New Roman" w:hAnsi="Times New Roman" w:cs="Times New Roman"/>
          <w:sz w:val="24"/>
          <w:szCs w:val="24"/>
          <w:lang w:val="ro-RO"/>
        </w:rPr>
        <w:t xml:space="preserve"> pentru acordarea plății unice cu caracter excepțional și acoperirea costurilor resurselor termoenergetice; 1669,0 mii lei mijloace alocate de la bugetul de stat pentru acordarea premiului anual;</w:t>
      </w:r>
      <w:r w:rsidR="00902A24">
        <w:rPr>
          <w:rFonts w:ascii="Times New Roman" w:hAnsi="Times New Roman" w:cs="Times New Roman"/>
          <w:sz w:val="24"/>
          <w:szCs w:val="24"/>
          <w:lang w:val="ro-RO"/>
        </w:rPr>
        <w:t xml:space="preserve"> </w:t>
      </w:r>
      <w:r w:rsidR="00E53477" w:rsidRPr="00821197">
        <w:rPr>
          <w:rFonts w:ascii="Times New Roman" w:hAnsi="Times New Roman" w:cs="Times New Roman"/>
          <w:sz w:val="24"/>
          <w:szCs w:val="24"/>
          <w:lang w:val="ro-RO"/>
        </w:rPr>
        <w:t xml:space="preserve">mijloace financiare alocate din componenta raională în baza deciziilor Consiliului raional în sumă de </w:t>
      </w:r>
      <w:r w:rsidR="00704D35">
        <w:rPr>
          <w:rFonts w:ascii="Times New Roman" w:hAnsi="Times New Roman" w:cs="Times New Roman"/>
          <w:sz w:val="24"/>
          <w:szCs w:val="24"/>
          <w:lang w:val="ro-RO"/>
        </w:rPr>
        <w:t>13263,8</w:t>
      </w:r>
      <w:r w:rsidR="00480C52">
        <w:rPr>
          <w:rFonts w:ascii="Times New Roman" w:hAnsi="Times New Roman" w:cs="Times New Roman"/>
          <w:sz w:val="24"/>
          <w:szCs w:val="24"/>
          <w:lang w:val="ro-RO"/>
        </w:rPr>
        <w:t xml:space="preserve"> </w:t>
      </w:r>
      <w:r w:rsidR="00E53477" w:rsidRPr="00821197">
        <w:rPr>
          <w:rFonts w:ascii="Times New Roman" w:hAnsi="Times New Roman" w:cs="Times New Roman"/>
          <w:sz w:val="24"/>
          <w:szCs w:val="24"/>
          <w:lang w:val="ro-RO"/>
        </w:rPr>
        <w:t>mii lei</w:t>
      </w:r>
      <w:r w:rsidR="00902A24">
        <w:rPr>
          <w:rFonts w:ascii="Times New Roman" w:hAnsi="Times New Roman" w:cs="Times New Roman"/>
          <w:sz w:val="24"/>
          <w:szCs w:val="24"/>
          <w:lang w:val="ro-RO"/>
        </w:rPr>
        <w:t xml:space="preserve"> și 2</w:t>
      </w:r>
      <w:r w:rsidR="00704D35">
        <w:rPr>
          <w:rFonts w:ascii="Times New Roman" w:hAnsi="Times New Roman" w:cs="Times New Roman"/>
          <w:sz w:val="24"/>
          <w:szCs w:val="24"/>
          <w:lang w:val="ro-RO"/>
        </w:rPr>
        <w:t>5</w:t>
      </w:r>
      <w:r w:rsidR="00902A24">
        <w:rPr>
          <w:rFonts w:ascii="Times New Roman" w:hAnsi="Times New Roman" w:cs="Times New Roman"/>
          <w:sz w:val="24"/>
          <w:szCs w:val="24"/>
          <w:lang w:val="ro-RO"/>
        </w:rPr>
        <w:t>,0 mii lei din resurse colectate</w:t>
      </w:r>
      <w:r w:rsidR="001A31CB">
        <w:rPr>
          <w:rFonts w:ascii="Times New Roman" w:hAnsi="Times New Roman" w:cs="Times New Roman"/>
          <w:sz w:val="24"/>
          <w:szCs w:val="24"/>
          <w:lang w:val="ro-RO"/>
        </w:rPr>
        <w:t>;</w:t>
      </w:r>
      <w:r w:rsidR="00350736" w:rsidRPr="00821197">
        <w:rPr>
          <w:rFonts w:ascii="Times New Roman" w:hAnsi="Times New Roman" w:cs="Times New Roman"/>
          <w:sz w:val="24"/>
          <w:szCs w:val="24"/>
          <w:lang w:val="ro-RO"/>
        </w:rPr>
        <w:t xml:space="preserve"> </w:t>
      </w:r>
    </w:p>
    <w:p w:rsidR="00450C09" w:rsidRDefault="00F115A2" w:rsidP="00E56809">
      <w:pPr>
        <w:pStyle w:val="a3"/>
        <w:numPr>
          <w:ilvl w:val="0"/>
          <w:numId w:val="3"/>
        </w:numPr>
        <w:tabs>
          <w:tab w:val="left" w:pos="709"/>
        </w:tabs>
        <w:spacing w:after="0" w:line="240" w:lineRule="auto"/>
        <w:ind w:left="0" w:firstLine="426"/>
        <w:jc w:val="both"/>
        <w:rPr>
          <w:rFonts w:ascii="Times New Roman" w:hAnsi="Times New Roman" w:cs="Times New Roman"/>
          <w:sz w:val="24"/>
          <w:szCs w:val="24"/>
          <w:lang w:val="ro-RO"/>
        </w:rPr>
      </w:pPr>
      <w:r w:rsidRPr="009F112F">
        <w:rPr>
          <w:rFonts w:ascii="Times New Roman" w:hAnsi="Times New Roman" w:cs="Times New Roman"/>
          <w:sz w:val="24"/>
          <w:szCs w:val="24"/>
          <w:lang w:val="ro-RO"/>
        </w:rPr>
        <w:t>la subprogramul 8806 „Învățăm</w:t>
      </w:r>
      <w:r w:rsidR="00815C8C" w:rsidRPr="009F112F">
        <w:rPr>
          <w:rFonts w:ascii="Times New Roman" w:hAnsi="Times New Roman" w:cs="Times New Roman"/>
          <w:sz w:val="24"/>
          <w:szCs w:val="24"/>
          <w:lang w:val="ro-RO"/>
        </w:rPr>
        <w:t>â</w:t>
      </w:r>
      <w:r w:rsidRPr="009F112F">
        <w:rPr>
          <w:rFonts w:ascii="Times New Roman" w:hAnsi="Times New Roman" w:cs="Times New Roman"/>
          <w:sz w:val="24"/>
          <w:szCs w:val="24"/>
          <w:lang w:val="ro-RO"/>
        </w:rPr>
        <w:t>nt liceal</w:t>
      </w:r>
      <w:r w:rsidR="00F8162B" w:rsidRPr="009F112F">
        <w:rPr>
          <w:rFonts w:ascii="Times New Roman" w:hAnsi="Times New Roman" w:cs="Times New Roman"/>
          <w:sz w:val="24"/>
          <w:szCs w:val="24"/>
          <w:lang w:val="ro-RO"/>
        </w:rPr>
        <w:t>”</w:t>
      </w:r>
      <w:r w:rsidRPr="009F112F">
        <w:rPr>
          <w:rFonts w:ascii="Times New Roman" w:hAnsi="Times New Roman" w:cs="Times New Roman"/>
          <w:sz w:val="24"/>
          <w:szCs w:val="24"/>
          <w:lang w:val="en-US"/>
        </w:rPr>
        <w:t xml:space="preserve"> </w:t>
      </w:r>
      <w:r w:rsidR="00394D08" w:rsidRPr="009F112F">
        <w:rPr>
          <w:rFonts w:ascii="Times New Roman" w:hAnsi="Times New Roman" w:cs="Times New Roman"/>
          <w:sz w:val="24"/>
          <w:szCs w:val="24"/>
          <w:lang w:val="en-US"/>
        </w:rPr>
        <w:t>-9605,4</w:t>
      </w:r>
      <w:r w:rsidR="00815C8C" w:rsidRPr="009F112F">
        <w:rPr>
          <w:rFonts w:ascii="Times New Roman" w:hAnsi="Times New Roman" w:cs="Times New Roman"/>
          <w:sz w:val="24"/>
          <w:szCs w:val="24"/>
          <w:lang w:val="ro-MO"/>
        </w:rPr>
        <w:t xml:space="preserve"> mii le</w:t>
      </w:r>
      <w:r w:rsidR="00815C8C" w:rsidRPr="009F112F">
        <w:rPr>
          <w:rFonts w:ascii="Times New Roman" w:hAnsi="Times New Roman" w:cs="Times New Roman"/>
          <w:sz w:val="24"/>
          <w:szCs w:val="24"/>
          <w:lang w:val="ro-RO"/>
        </w:rPr>
        <w:t>i</w:t>
      </w:r>
      <w:r w:rsidRPr="009F112F">
        <w:rPr>
          <w:rFonts w:ascii="Times New Roman" w:hAnsi="Times New Roman" w:cs="Times New Roman"/>
          <w:sz w:val="24"/>
          <w:szCs w:val="24"/>
          <w:lang w:val="ro-RO"/>
        </w:rPr>
        <w:t xml:space="preserve"> inclusiv: </w:t>
      </w:r>
      <w:r w:rsidR="00A35B32" w:rsidRPr="009F112F">
        <w:rPr>
          <w:rFonts w:ascii="Times New Roman" w:hAnsi="Times New Roman" w:cs="Times New Roman"/>
          <w:sz w:val="24"/>
          <w:szCs w:val="24"/>
          <w:lang w:val="ro-RO"/>
        </w:rPr>
        <w:t xml:space="preserve">mijloace </w:t>
      </w:r>
      <w:r w:rsidR="00096FD5" w:rsidRPr="009F112F">
        <w:rPr>
          <w:rFonts w:ascii="Times New Roman" w:hAnsi="Times New Roman" w:cs="Times New Roman"/>
          <w:sz w:val="24"/>
          <w:szCs w:val="24"/>
          <w:lang w:val="ro-RO"/>
        </w:rPr>
        <w:t>distribuite</w:t>
      </w:r>
      <w:r w:rsidR="00A35B32" w:rsidRPr="009F112F">
        <w:rPr>
          <w:rFonts w:ascii="Times New Roman" w:hAnsi="Times New Roman" w:cs="Times New Roman"/>
          <w:sz w:val="24"/>
          <w:szCs w:val="24"/>
          <w:lang w:val="ro-RO"/>
        </w:rPr>
        <w:t xml:space="preserve"> </w:t>
      </w:r>
      <w:r w:rsidRPr="009F112F">
        <w:rPr>
          <w:rFonts w:ascii="Times New Roman" w:hAnsi="Times New Roman" w:cs="Times New Roman"/>
          <w:sz w:val="24"/>
          <w:szCs w:val="24"/>
          <w:lang w:val="ro-RO"/>
        </w:rPr>
        <w:t>din componenta raională instituțiilor de învățăm</w:t>
      </w:r>
      <w:r w:rsidR="00815C8C" w:rsidRPr="009F112F">
        <w:rPr>
          <w:rFonts w:ascii="Times New Roman" w:hAnsi="Times New Roman" w:cs="Times New Roman"/>
          <w:sz w:val="24"/>
          <w:szCs w:val="24"/>
          <w:lang w:val="ro-RO"/>
        </w:rPr>
        <w:t>â</w:t>
      </w:r>
      <w:r w:rsidRPr="009F112F">
        <w:rPr>
          <w:rFonts w:ascii="Times New Roman" w:hAnsi="Times New Roman" w:cs="Times New Roman"/>
          <w:sz w:val="24"/>
          <w:szCs w:val="24"/>
          <w:lang w:val="ro-RO"/>
        </w:rPr>
        <w:t>nt</w:t>
      </w:r>
      <w:r w:rsidR="00096FD5" w:rsidRPr="009F112F">
        <w:rPr>
          <w:rFonts w:ascii="Times New Roman" w:hAnsi="Times New Roman" w:cs="Times New Roman"/>
          <w:sz w:val="24"/>
          <w:szCs w:val="24"/>
          <w:lang w:val="ro-RO"/>
        </w:rPr>
        <w:t xml:space="preserve"> </w:t>
      </w:r>
      <w:r w:rsidR="00450C09" w:rsidRPr="009F112F">
        <w:rPr>
          <w:rFonts w:ascii="Times New Roman" w:hAnsi="Times New Roman" w:cs="Times New Roman"/>
          <w:sz w:val="24"/>
          <w:szCs w:val="24"/>
          <w:lang w:val="ro-RO"/>
        </w:rPr>
        <w:t>-</w:t>
      </w:r>
      <w:r w:rsidR="00394D08" w:rsidRPr="009F112F">
        <w:rPr>
          <w:rFonts w:ascii="Times New Roman" w:hAnsi="Times New Roman" w:cs="Times New Roman"/>
          <w:sz w:val="24"/>
          <w:szCs w:val="24"/>
          <w:lang w:val="ro-RO"/>
        </w:rPr>
        <w:t>15508,3</w:t>
      </w:r>
      <w:r w:rsidR="00A35B32" w:rsidRPr="009F112F">
        <w:rPr>
          <w:rFonts w:ascii="Times New Roman" w:hAnsi="Times New Roman" w:cs="Times New Roman"/>
          <w:sz w:val="24"/>
          <w:szCs w:val="24"/>
          <w:lang w:val="ro-RO"/>
        </w:rPr>
        <w:t xml:space="preserve"> mii lei</w:t>
      </w:r>
      <w:r w:rsidR="00E521CF" w:rsidRPr="009F112F">
        <w:rPr>
          <w:rFonts w:ascii="Times New Roman" w:hAnsi="Times New Roman" w:cs="Times New Roman"/>
          <w:sz w:val="24"/>
          <w:szCs w:val="24"/>
          <w:lang w:val="ro-RO"/>
        </w:rPr>
        <w:t xml:space="preserve">; </w:t>
      </w:r>
      <w:r w:rsidR="009566B5" w:rsidRPr="009F112F">
        <w:rPr>
          <w:rFonts w:ascii="Times New Roman" w:hAnsi="Times New Roman" w:cs="Times New Roman"/>
          <w:sz w:val="24"/>
          <w:szCs w:val="24"/>
          <w:lang w:val="ro-RO"/>
        </w:rPr>
        <w:t>mijloace alocate de la bugetul de stat și corelate prin decizi</w:t>
      </w:r>
      <w:r w:rsidR="009F112F" w:rsidRPr="009F112F">
        <w:rPr>
          <w:rFonts w:ascii="Times New Roman" w:hAnsi="Times New Roman" w:cs="Times New Roman"/>
          <w:sz w:val="24"/>
          <w:szCs w:val="24"/>
          <w:lang w:val="ro-RO"/>
        </w:rPr>
        <w:t>ile</w:t>
      </w:r>
      <w:r w:rsidR="009566B5" w:rsidRPr="009F112F">
        <w:rPr>
          <w:rFonts w:ascii="Times New Roman" w:hAnsi="Times New Roman" w:cs="Times New Roman"/>
          <w:sz w:val="24"/>
          <w:szCs w:val="24"/>
          <w:lang w:val="ro-RO"/>
        </w:rPr>
        <w:t xml:space="preserve"> Consiliului raional în sumă de </w:t>
      </w:r>
      <w:r w:rsidR="009F112F" w:rsidRPr="009F112F">
        <w:rPr>
          <w:rFonts w:ascii="Times New Roman" w:hAnsi="Times New Roman" w:cs="Times New Roman"/>
          <w:sz w:val="24"/>
          <w:szCs w:val="24"/>
          <w:lang w:val="ro-RO"/>
        </w:rPr>
        <w:t>4680,7</w:t>
      </w:r>
      <w:r w:rsidR="009566B5" w:rsidRPr="009F112F">
        <w:rPr>
          <w:rFonts w:ascii="Times New Roman" w:hAnsi="Times New Roman" w:cs="Times New Roman"/>
          <w:sz w:val="24"/>
          <w:szCs w:val="24"/>
          <w:lang w:val="ro-RO"/>
        </w:rPr>
        <w:t xml:space="preserve"> mii lei</w:t>
      </w:r>
      <w:r w:rsidR="009F112F" w:rsidRPr="009F112F">
        <w:rPr>
          <w:rFonts w:ascii="Times New Roman" w:hAnsi="Times New Roman" w:cs="Times New Roman"/>
          <w:sz w:val="24"/>
          <w:szCs w:val="24"/>
          <w:lang w:val="ro-RO"/>
        </w:rPr>
        <w:t xml:space="preserve"> pentru acordarea plății unice cu caracter excepțional și acoperirea costurilor resurselor termoenergetice</w:t>
      </w:r>
      <w:r w:rsidR="00BF170A" w:rsidRPr="009F112F">
        <w:rPr>
          <w:rFonts w:ascii="Times New Roman" w:hAnsi="Times New Roman" w:cs="Times New Roman"/>
          <w:sz w:val="24"/>
          <w:szCs w:val="24"/>
          <w:lang w:val="ro-RO"/>
        </w:rPr>
        <w:t>;</w:t>
      </w:r>
      <w:r w:rsidR="00450C09" w:rsidRPr="009F112F">
        <w:rPr>
          <w:rFonts w:ascii="Times New Roman" w:hAnsi="Times New Roman" w:cs="Times New Roman"/>
          <w:sz w:val="24"/>
          <w:szCs w:val="24"/>
          <w:lang w:val="ro-RO"/>
        </w:rPr>
        <w:t xml:space="preserve"> mijloace financiare alocate din componenta raională în baza deciziilor Consiliului raional </w:t>
      </w:r>
      <w:r w:rsidR="009566B5" w:rsidRPr="009F112F">
        <w:rPr>
          <w:rFonts w:ascii="Times New Roman" w:hAnsi="Times New Roman" w:cs="Times New Roman"/>
          <w:sz w:val="24"/>
          <w:szCs w:val="24"/>
          <w:lang w:val="ro-RO"/>
        </w:rPr>
        <w:t xml:space="preserve">instituțiilor </w:t>
      </w:r>
      <w:r w:rsidR="00450C09" w:rsidRPr="009F112F">
        <w:rPr>
          <w:rFonts w:ascii="Times New Roman" w:hAnsi="Times New Roman" w:cs="Times New Roman"/>
          <w:sz w:val="24"/>
          <w:szCs w:val="24"/>
          <w:lang w:val="ro-RO"/>
        </w:rPr>
        <w:t xml:space="preserve">în sumă de </w:t>
      </w:r>
      <w:r w:rsidR="009F112F" w:rsidRPr="009F112F">
        <w:rPr>
          <w:rFonts w:ascii="Times New Roman" w:hAnsi="Times New Roman" w:cs="Times New Roman"/>
          <w:sz w:val="24"/>
          <w:szCs w:val="24"/>
          <w:lang w:val="ro-RO"/>
        </w:rPr>
        <w:t>1081,2</w:t>
      </w:r>
      <w:r w:rsidR="00450C09" w:rsidRPr="009F112F">
        <w:rPr>
          <w:rFonts w:ascii="Times New Roman" w:hAnsi="Times New Roman" w:cs="Times New Roman"/>
          <w:sz w:val="24"/>
          <w:szCs w:val="24"/>
          <w:lang w:val="ro-RO"/>
        </w:rPr>
        <w:t xml:space="preserve"> mii lei</w:t>
      </w:r>
      <w:r w:rsidR="00BF170A" w:rsidRPr="009F112F">
        <w:rPr>
          <w:rFonts w:ascii="Times New Roman" w:hAnsi="Times New Roman" w:cs="Times New Roman"/>
          <w:sz w:val="24"/>
          <w:szCs w:val="24"/>
          <w:lang w:val="ro-RO"/>
        </w:rPr>
        <w:t xml:space="preserve"> și </w:t>
      </w:r>
      <w:r w:rsidR="009F112F">
        <w:rPr>
          <w:rFonts w:ascii="Times New Roman" w:hAnsi="Times New Roman" w:cs="Times New Roman"/>
          <w:sz w:val="24"/>
          <w:szCs w:val="24"/>
          <w:lang w:val="ro-RO"/>
        </w:rPr>
        <w:t>141,0 mii lei pentru plata premiului anual;</w:t>
      </w:r>
    </w:p>
    <w:p w:rsidR="008A3F29" w:rsidRPr="009F112F" w:rsidRDefault="008A3F29" w:rsidP="00E56809">
      <w:pPr>
        <w:pStyle w:val="a3"/>
        <w:numPr>
          <w:ilvl w:val="0"/>
          <w:numId w:val="3"/>
        </w:numPr>
        <w:tabs>
          <w:tab w:val="left" w:pos="709"/>
        </w:tabs>
        <w:spacing w:after="0" w:line="240" w:lineRule="auto"/>
        <w:ind w:left="0" w:firstLine="426"/>
        <w:jc w:val="both"/>
        <w:rPr>
          <w:rFonts w:ascii="Times New Roman" w:hAnsi="Times New Roman" w:cs="Times New Roman"/>
          <w:sz w:val="24"/>
          <w:szCs w:val="24"/>
          <w:lang w:val="ro-RO"/>
        </w:rPr>
      </w:pPr>
      <w:r w:rsidRPr="009F112F">
        <w:rPr>
          <w:rFonts w:ascii="Times New Roman" w:hAnsi="Times New Roman" w:cs="Times New Roman"/>
          <w:sz w:val="24"/>
          <w:szCs w:val="24"/>
          <w:lang w:val="ro-RO"/>
        </w:rPr>
        <w:t>la subprogramul 881</w:t>
      </w:r>
      <w:r>
        <w:rPr>
          <w:rFonts w:ascii="Times New Roman" w:hAnsi="Times New Roman" w:cs="Times New Roman"/>
          <w:sz w:val="24"/>
          <w:szCs w:val="24"/>
          <w:lang w:val="ro-RO"/>
        </w:rPr>
        <w:t>3</w:t>
      </w:r>
      <w:r w:rsidRPr="009F112F">
        <w:rPr>
          <w:rFonts w:ascii="Times New Roman" w:hAnsi="Times New Roman" w:cs="Times New Roman"/>
          <w:sz w:val="24"/>
          <w:szCs w:val="24"/>
          <w:lang w:val="ro-RO"/>
        </w:rPr>
        <w:t xml:space="preserve"> „</w:t>
      </w:r>
      <w:r w:rsidR="0010114C">
        <w:rPr>
          <w:rFonts w:ascii="Times New Roman" w:hAnsi="Times New Roman" w:cs="Times New Roman"/>
          <w:sz w:val="24"/>
          <w:szCs w:val="24"/>
          <w:lang w:val="ro-RO"/>
        </w:rPr>
        <w:t>Servicii generale în educație</w:t>
      </w:r>
      <w:r w:rsidRPr="009F112F">
        <w:rPr>
          <w:rFonts w:ascii="Times New Roman" w:hAnsi="Times New Roman" w:cs="Times New Roman"/>
          <w:sz w:val="24"/>
          <w:szCs w:val="24"/>
          <w:lang w:val="ro-RO"/>
        </w:rPr>
        <w:t>”</w:t>
      </w:r>
      <w:r w:rsidR="007933CE">
        <w:rPr>
          <w:rFonts w:ascii="Times New Roman" w:hAnsi="Times New Roman" w:cs="Times New Roman"/>
          <w:sz w:val="24"/>
          <w:szCs w:val="24"/>
          <w:lang w:val="ro-RO"/>
        </w:rPr>
        <w:t xml:space="preserve">, modificări în sumă </w:t>
      </w:r>
      <w:r w:rsidR="00541304">
        <w:rPr>
          <w:rFonts w:ascii="Times New Roman" w:hAnsi="Times New Roman" w:cs="Times New Roman"/>
          <w:sz w:val="24"/>
          <w:szCs w:val="24"/>
          <w:lang w:val="ro-RO"/>
        </w:rPr>
        <w:t>1359,3 mii lei, dintre care: 84,0 mii lei pentru acordarea plății unice cu caracter excepțional, 10,3 mii lei mijloace alocate din bugetul raional pentru acoperirea cheltuielilor de personal și 1265,0 mii lei modificări din contul resurselor colectate la Centrul educațional;</w:t>
      </w:r>
    </w:p>
    <w:p w:rsidR="008D722C" w:rsidRDefault="008D722C" w:rsidP="00E56809">
      <w:pPr>
        <w:pStyle w:val="a3"/>
        <w:numPr>
          <w:ilvl w:val="0"/>
          <w:numId w:val="3"/>
        </w:numPr>
        <w:spacing w:after="0" w:line="240" w:lineRule="auto"/>
        <w:ind w:left="0" w:firstLine="426"/>
        <w:jc w:val="both"/>
        <w:rPr>
          <w:rFonts w:ascii="Times New Roman" w:hAnsi="Times New Roman" w:cs="Times New Roman"/>
          <w:sz w:val="24"/>
          <w:szCs w:val="24"/>
          <w:lang w:val="ro-RO"/>
        </w:rPr>
      </w:pPr>
      <w:r w:rsidRPr="009F112F">
        <w:rPr>
          <w:rFonts w:ascii="Times New Roman" w:hAnsi="Times New Roman" w:cs="Times New Roman"/>
          <w:sz w:val="24"/>
          <w:szCs w:val="24"/>
          <w:lang w:val="ro-RO"/>
        </w:rPr>
        <w:t>la subprogram</w:t>
      </w:r>
      <w:r w:rsidR="002A2C3A" w:rsidRPr="009F112F">
        <w:rPr>
          <w:rFonts w:ascii="Times New Roman" w:hAnsi="Times New Roman" w:cs="Times New Roman"/>
          <w:sz w:val="24"/>
          <w:szCs w:val="24"/>
          <w:lang w:val="ro-RO"/>
        </w:rPr>
        <w:t xml:space="preserve">ul 8814 „Educație extrașcolară” </w:t>
      </w:r>
      <w:r w:rsidR="00883595">
        <w:rPr>
          <w:rFonts w:ascii="Times New Roman" w:hAnsi="Times New Roman" w:cs="Times New Roman"/>
          <w:sz w:val="24"/>
          <w:szCs w:val="24"/>
          <w:lang w:val="ro-RO"/>
        </w:rPr>
        <w:t>329,1</w:t>
      </w:r>
      <w:r w:rsidR="002A2C3A" w:rsidRPr="009F112F">
        <w:rPr>
          <w:rFonts w:ascii="Times New Roman" w:hAnsi="Times New Roman" w:cs="Times New Roman"/>
          <w:sz w:val="24"/>
          <w:szCs w:val="24"/>
          <w:lang w:val="ro-RO"/>
        </w:rPr>
        <w:t xml:space="preserve"> </w:t>
      </w:r>
      <w:r w:rsidRPr="009F112F">
        <w:rPr>
          <w:rFonts w:ascii="Times New Roman" w:hAnsi="Times New Roman" w:cs="Times New Roman"/>
          <w:sz w:val="24"/>
          <w:szCs w:val="24"/>
          <w:lang w:val="ro-RO"/>
        </w:rPr>
        <w:t>mii lei,</w:t>
      </w:r>
      <w:r w:rsidR="002A2C3A" w:rsidRPr="009F112F">
        <w:rPr>
          <w:rFonts w:ascii="Times New Roman" w:hAnsi="Times New Roman" w:cs="Times New Roman"/>
          <w:sz w:val="24"/>
          <w:szCs w:val="24"/>
          <w:lang w:val="ro-RO"/>
        </w:rPr>
        <w:t xml:space="preserve"> </w:t>
      </w:r>
      <w:r w:rsidR="004921D2" w:rsidRPr="009F112F">
        <w:rPr>
          <w:rFonts w:ascii="Times New Roman" w:hAnsi="Times New Roman" w:cs="Times New Roman"/>
          <w:sz w:val="24"/>
          <w:szCs w:val="24"/>
          <w:lang w:val="ro-RO"/>
        </w:rPr>
        <w:t xml:space="preserve">mijloacele </w:t>
      </w:r>
      <w:r w:rsidR="008C3CF5" w:rsidRPr="009F112F">
        <w:rPr>
          <w:rFonts w:ascii="Times New Roman" w:hAnsi="Times New Roman" w:cs="Times New Roman"/>
          <w:sz w:val="24"/>
          <w:szCs w:val="24"/>
          <w:lang w:val="ro-RO"/>
        </w:rPr>
        <w:t>alocate</w:t>
      </w:r>
      <w:r w:rsidR="008858DD" w:rsidRPr="009F112F">
        <w:rPr>
          <w:rFonts w:ascii="Times New Roman" w:hAnsi="Times New Roman" w:cs="Times New Roman"/>
          <w:sz w:val="24"/>
          <w:szCs w:val="24"/>
          <w:lang w:val="ro-RO"/>
        </w:rPr>
        <w:t xml:space="preserve"> de la bugetul de stat</w:t>
      </w:r>
      <w:r w:rsidR="008C3CF5" w:rsidRPr="009F112F">
        <w:rPr>
          <w:rFonts w:ascii="Times New Roman" w:hAnsi="Times New Roman" w:cs="Times New Roman"/>
          <w:sz w:val="24"/>
          <w:szCs w:val="24"/>
          <w:lang w:val="ro-RO"/>
        </w:rPr>
        <w:t xml:space="preserve"> </w:t>
      </w:r>
      <w:r w:rsidR="002A2C3A" w:rsidRPr="009F112F">
        <w:rPr>
          <w:rFonts w:ascii="Times New Roman" w:hAnsi="Times New Roman" w:cs="Times New Roman"/>
          <w:sz w:val="24"/>
          <w:szCs w:val="24"/>
          <w:lang w:val="ro-RO"/>
        </w:rPr>
        <w:t>și corelate prin decizi</w:t>
      </w:r>
      <w:r w:rsidR="004428B1">
        <w:rPr>
          <w:rFonts w:ascii="Times New Roman" w:hAnsi="Times New Roman" w:cs="Times New Roman"/>
          <w:sz w:val="24"/>
          <w:szCs w:val="24"/>
          <w:lang w:val="ro-RO"/>
        </w:rPr>
        <w:t>ile</w:t>
      </w:r>
      <w:r w:rsidR="00883595">
        <w:rPr>
          <w:rFonts w:ascii="Times New Roman" w:hAnsi="Times New Roman" w:cs="Times New Roman"/>
          <w:sz w:val="24"/>
          <w:szCs w:val="24"/>
          <w:lang w:val="ro-RO"/>
        </w:rPr>
        <w:t xml:space="preserve"> Consiliului raional </w:t>
      </w:r>
      <w:r w:rsidR="004428B1">
        <w:rPr>
          <w:rFonts w:ascii="Times New Roman" w:hAnsi="Times New Roman" w:cs="Times New Roman"/>
          <w:sz w:val="24"/>
          <w:szCs w:val="24"/>
          <w:lang w:val="ro-RO"/>
        </w:rPr>
        <w:t xml:space="preserve">pentru acoperirea costurilor resurselor termoenergetice și </w:t>
      </w:r>
      <w:r w:rsidR="004428B1" w:rsidRPr="009F112F">
        <w:rPr>
          <w:rFonts w:ascii="Times New Roman" w:hAnsi="Times New Roman" w:cs="Times New Roman"/>
          <w:sz w:val="24"/>
          <w:szCs w:val="24"/>
          <w:lang w:val="ro-RO"/>
        </w:rPr>
        <w:t>acordarea plății unice cu caracter excepțional</w:t>
      </w:r>
      <w:r w:rsidR="00F10501" w:rsidRPr="009F112F">
        <w:rPr>
          <w:rFonts w:ascii="Times New Roman" w:hAnsi="Times New Roman" w:cs="Times New Roman"/>
          <w:sz w:val="24"/>
          <w:szCs w:val="24"/>
          <w:lang w:val="ro-RO"/>
        </w:rPr>
        <w:t>;</w:t>
      </w:r>
    </w:p>
    <w:p w:rsidR="0013112F" w:rsidRDefault="00D022E3" w:rsidP="0013112F">
      <w:pPr>
        <w:pStyle w:val="a3"/>
        <w:numPr>
          <w:ilvl w:val="0"/>
          <w:numId w:val="3"/>
        </w:numPr>
        <w:spacing w:after="0" w:line="240" w:lineRule="auto"/>
        <w:ind w:left="0" w:firstLine="426"/>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la subprogramul 9001 „Politici și management în domeniul protecției sociale” </w:t>
      </w:r>
      <w:r w:rsidR="00042BCA">
        <w:rPr>
          <w:rFonts w:ascii="Times New Roman" w:hAnsi="Times New Roman" w:cs="Times New Roman"/>
          <w:sz w:val="24"/>
          <w:szCs w:val="24"/>
          <w:lang w:val="ro-RO"/>
        </w:rPr>
        <w:t>684,8</w:t>
      </w:r>
      <w:r w:rsidR="002F4CD0">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 mii lei</w:t>
      </w:r>
      <w:r w:rsidR="001615A2">
        <w:rPr>
          <w:rFonts w:ascii="Times New Roman" w:hAnsi="Times New Roman" w:cs="Times New Roman"/>
          <w:sz w:val="24"/>
          <w:szCs w:val="24"/>
          <w:lang w:val="ro-RO"/>
        </w:rPr>
        <w:t>, dintre care:</w:t>
      </w:r>
      <w:r w:rsidR="00911940">
        <w:rPr>
          <w:rFonts w:ascii="Times New Roman" w:hAnsi="Times New Roman" w:cs="Times New Roman"/>
          <w:sz w:val="24"/>
          <w:szCs w:val="24"/>
          <w:lang w:val="ro-RO"/>
        </w:rPr>
        <w:t xml:space="preserve"> </w:t>
      </w:r>
      <w:r w:rsidR="00042BCA">
        <w:rPr>
          <w:rFonts w:ascii="Times New Roman" w:hAnsi="Times New Roman" w:cs="Times New Roman"/>
          <w:sz w:val="24"/>
          <w:szCs w:val="24"/>
          <w:lang w:val="ro-RO"/>
        </w:rPr>
        <w:t>571,9</w:t>
      </w:r>
      <w:r w:rsidR="001615A2">
        <w:rPr>
          <w:rFonts w:ascii="Times New Roman" w:hAnsi="Times New Roman" w:cs="Times New Roman"/>
          <w:sz w:val="24"/>
          <w:szCs w:val="24"/>
          <w:lang w:val="ro-RO"/>
        </w:rPr>
        <w:t xml:space="preserve"> mii lei</w:t>
      </w:r>
      <w:r w:rsidR="002F4CD0">
        <w:rPr>
          <w:rFonts w:ascii="Times New Roman" w:hAnsi="Times New Roman" w:cs="Times New Roman"/>
          <w:sz w:val="24"/>
          <w:szCs w:val="24"/>
          <w:lang w:val="ro-RO"/>
        </w:rPr>
        <w:t xml:space="preserve"> </w:t>
      </w:r>
      <w:r w:rsidR="00042BCA">
        <w:rPr>
          <w:rFonts w:ascii="Times New Roman" w:hAnsi="Times New Roman" w:cs="Times New Roman"/>
          <w:sz w:val="24"/>
          <w:szCs w:val="24"/>
          <w:lang w:val="ro-RO"/>
        </w:rPr>
        <w:t>au fost alocate prin decizia Consiliului raional pentru acoperirea cheltuielilor de personal, 11,5 mii lei, din Fondul de intervenție al Guvernului, pentru acordarea plății unice cu caracter excepțional, în scopul dezvoltării profesionale și diferența constituie redistribuirea de la alte programe pentru acoperirea cheltuielilor de personal</w:t>
      </w:r>
      <w:r w:rsidR="0013112F">
        <w:rPr>
          <w:rFonts w:ascii="Times New Roman" w:hAnsi="Times New Roman" w:cs="Times New Roman"/>
          <w:sz w:val="24"/>
          <w:szCs w:val="24"/>
          <w:lang w:val="ro-RO"/>
        </w:rPr>
        <w:t>;</w:t>
      </w:r>
    </w:p>
    <w:p w:rsidR="00FE78CE" w:rsidRDefault="00B57FC8" w:rsidP="00352B86">
      <w:pPr>
        <w:pStyle w:val="a3"/>
        <w:numPr>
          <w:ilvl w:val="0"/>
          <w:numId w:val="3"/>
        </w:numPr>
        <w:spacing w:after="0" w:line="240" w:lineRule="auto"/>
        <w:ind w:left="0" w:firstLine="426"/>
        <w:jc w:val="both"/>
        <w:rPr>
          <w:rFonts w:ascii="Times New Roman" w:hAnsi="Times New Roman" w:cs="Times New Roman"/>
          <w:sz w:val="24"/>
          <w:szCs w:val="24"/>
          <w:lang w:val="ro-RO"/>
        </w:rPr>
      </w:pPr>
      <w:r w:rsidRPr="00FE78CE">
        <w:rPr>
          <w:rFonts w:ascii="Times New Roman" w:hAnsi="Times New Roman" w:cs="Times New Roman"/>
          <w:sz w:val="24"/>
          <w:szCs w:val="24"/>
          <w:lang w:val="ro-RO"/>
        </w:rPr>
        <w:t xml:space="preserve">la subprogramul 9006„Protecție socială a copilului” modificări în sumă de </w:t>
      </w:r>
      <w:r w:rsidR="00042BCA">
        <w:rPr>
          <w:rFonts w:ascii="Times New Roman" w:hAnsi="Times New Roman" w:cs="Times New Roman"/>
          <w:sz w:val="24"/>
          <w:szCs w:val="24"/>
          <w:lang w:val="ro-RO"/>
        </w:rPr>
        <w:t>1328,1</w:t>
      </w:r>
      <w:r w:rsidRPr="00FE78CE">
        <w:rPr>
          <w:rFonts w:ascii="Times New Roman" w:hAnsi="Times New Roman" w:cs="Times New Roman"/>
          <w:sz w:val="24"/>
          <w:szCs w:val="24"/>
          <w:lang w:val="ro-RO"/>
        </w:rPr>
        <w:t xml:space="preserve"> mii lei, inclusiv:</w:t>
      </w:r>
      <w:r w:rsidR="003C51A9" w:rsidRPr="00FE78CE">
        <w:rPr>
          <w:rFonts w:ascii="Times New Roman" w:hAnsi="Times New Roman" w:cs="Times New Roman"/>
          <w:sz w:val="24"/>
          <w:szCs w:val="24"/>
          <w:lang w:val="ro-RO"/>
        </w:rPr>
        <w:t xml:space="preserve"> </w:t>
      </w:r>
      <w:r w:rsidR="00442F50">
        <w:rPr>
          <w:rFonts w:ascii="Times New Roman" w:hAnsi="Times New Roman" w:cs="Times New Roman"/>
          <w:sz w:val="24"/>
          <w:szCs w:val="24"/>
          <w:lang w:val="ro-RO"/>
        </w:rPr>
        <w:t>575,2</w:t>
      </w:r>
      <w:r w:rsidR="003C51A9" w:rsidRPr="00FE78CE">
        <w:rPr>
          <w:rFonts w:ascii="Times New Roman" w:hAnsi="Times New Roman" w:cs="Times New Roman"/>
          <w:sz w:val="24"/>
          <w:szCs w:val="24"/>
          <w:lang w:val="ro-RO"/>
        </w:rPr>
        <w:t xml:space="preserve"> mii lei </w:t>
      </w:r>
      <w:r w:rsidR="00FE78CE" w:rsidRPr="00FE78CE">
        <w:rPr>
          <w:rFonts w:ascii="Times New Roman" w:hAnsi="Times New Roman" w:cs="Times New Roman"/>
          <w:sz w:val="24"/>
          <w:szCs w:val="24"/>
          <w:lang w:val="ro-RO"/>
        </w:rPr>
        <w:t xml:space="preserve">alocate </w:t>
      </w:r>
      <w:r w:rsidR="00442F50">
        <w:rPr>
          <w:rFonts w:ascii="Times New Roman" w:hAnsi="Times New Roman" w:cs="Times New Roman"/>
          <w:sz w:val="24"/>
          <w:szCs w:val="24"/>
          <w:lang w:val="ro-RO"/>
        </w:rPr>
        <w:t xml:space="preserve">prin decizia Consiliului raional pentru acoperirea cheltuielilor de personal, </w:t>
      </w:r>
      <w:r w:rsidR="004C2D58">
        <w:rPr>
          <w:rFonts w:ascii="Times New Roman" w:hAnsi="Times New Roman" w:cs="Times New Roman"/>
          <w:sz w:val="24"/>
          <w:szCs w:val="24"/>
          <w:lang w:val="ro-RO"/>
        </w:rPr>
        <w:t>8</w:t>
      </w:r>
      <w:r w:rsidR="00442F50">
        <w:rPr>
          <w:rFonts w:ascii="Times New Roman" w:hAnsi="Times New Roman" w:cs="Times New Roman"/>
          <w:sz w:val="24"/>
          <w:szCs w:val="24"/>
          <w:lang w:val="ro-RO"/>
        </w:rPr>
        <w:t>90,7 mii lei au fost alocate prin dispozițiile  Comisi</w:t>
      </w:r>
      <w:r w:rsidR="00F05921">
        <w:rPr>
          <w:rFonts w:ascii="Times New Roman" w:hAnsi="Times New Roman" w:cs="Times New Roman"/>
          <w:sz w:val="24"/>
          <w:szCs w:val="24"/>
          <w:lang w:val="ro-RO"/>
        </w:rPr>
        <w:t>ilor pentru Situații excepționale din Fondul de intervenție al Guvernului</w:t>
      </w:r>
      <w:r w:rsidR="00A12CDD">
        <w:rPr>
          <w:rFonts w:ascii="Times New Roman" w:hAnsi="Times New Roman" w:cs="Times New Roman"/>
          <w:sz w:val="24"/>
          <w:szCs w:val="24"/>
          <w:lang w:val="ro-RO"/>
        </w:rPr>
        <w:t>, pentru finanțarea unor măsuri de asistență socială (finanțarea Serviciului Sprijin familial; asigurarea durabilității serviciilor de asistență parentală profesionistă</w:t>
      </w:r>
      <w:r w:rsidR="00F05921">
        <w:rPr>
          <w:rFonts w:ascii="Times New Roman" w:hAnsi="Times New Roman" w:cs="Times New Roman"/>
          <w:sz w:val="24"/>
          <w:szCs w:val="24"/>
          <w:lang w:val="ro-RO"/>
        </w:rPr>
        <w:t xml:space="preserve"> </w:t>
      </w:r>
      <w:r w:rsidR="00A12CDD">
        <w:rPr>
          <w:rFonts w:ascii="Times New Roman" w:hAnsi="Times New Roman" w:cs="Times New Roman"/>
          <w:sz w:val="24"/>
          <w:szCs w:val="24"/>
          <w:lang w:val="ro-RO"/>
        </w:rPr>
        <w:t>în asistența copiilor în situații de risc</w:t>
      </w:r>
      <w:r w:rsidR="003C51A9" w:rsidRPr="00FE78CE">
        <w:rPr>
          <w:rFonts w:ascii="Times New Roman" w:hAnsi="Times New Roman" w:cs="Times New Roman"/>
          <w:sz w:val="24"/>
          <w:szCs w:val="24"/>
          <w:lang w:val="ro-RO"/>
        </w:rPr>
        <w:t xml:space="preserve">; </w:t>
      </w:r>
      <w:r w:rsidR="00A12CDD">
        <w:rPr>
          <w:rFonts w:ascii="Times New Roman" w:hAnsi="Times New Roman" w:cs="Times New Roman"/>
          <w:sz w:val="24"/>
          <w:szCs w:val="24"/>
          <w:lang w:val="ro-RO"/>
        </w:rPr>
        <w:t xml:space="preserve">plata suplimentară la indemnizația lunară pentru copiii plasați în serviciul APP și </w:t>
      </w:r>
      <w:r w:rsidR="004C2D58">
        <w:rPr>
          <w:rFonts w:ascii="Times New Roman" w:hAnsi="Times New Roman" w:cs="Times New Roman"/>
          <w:sz w:val="24"/>
          <w:szCs w:val="24"/>
          <w:lang w:val="ro-RO"/>
        </w:rPr>
        <w:t>-137,8</w:t>
      </w:r>
      <w:r w:rsidR="00A12CDD">
        <w:rPr>
          <w:rFonts w:ascii="Times New Roman" w:hAnsi="Times New Roman" w:cs="Times New Roman"/>
          <w:sz w:val="24"/>
          <w:szCs w:val="24"/>
          <w:lang w:val="ro-RO"/>
        </w:rPr>
        <w:t xml:space="preserve"> mii lei redistribuite  la alte subprograme, pentru acoperirea cheltuielilor de personal;</w:t>
      </w:r>
    </w:p>
    <w:p w:rsidR="007D2B48" w:rsidRPr="00D84A2B" w:rsidRDefault="00EA1923" w:rsidP="00D84A2B">
      <w:pPr>
        <w:pStyle w:val="a3"/>
        <w:numPr>
          <w:ilvl w:val="0"/>
          <w:numId w:val="3"/>
        </w:numPr>
        <w:spacing w:after="0" w:line="240" w:lineRule="auto"/>
        <w:ind w:left="0" w:firstLine="426"/>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la subprogramul 9010 „Asistența socială a persoanelor cu necesități speciale” modificări în sumă </w:t>
      </w:r>
      <w:r w:rsidR="00890F56">
        <w:rPr>
          <w:rFonts w:ascii="Times New Roman" w:hAnsi="Times New Roman" w:cs="Times New Roman"/>
          <w:sz w:val="24"/>
          <w:szCs w:val="24"/>
          <w:lang w:val="ro-RO"/>
        </w:rPr>
        <w:t>totală de</w:t>
      </w:r>
      <w:r>
        <w:rPr>
          <w:rFonts w:ascii="Times New Roman" w:hAnsi="Times New Roman" w:cs="Times New Roman"/>
          <w:sz w:val="24"/>
          <w:szCs w:val="24"/>
          <w:lang w:val="ro-RO"/>
        </w:rPr>
        <w:t xml:space="preserve"> </w:t>
      </w:r>
      <w:r w:rsidR="00890F56">
        <w:rPr>
          <w:rFonts w:ascii="Times New Roman" w:hAnsi="Times New Roman" w:cs="Times New Roman"/>
          <w:sz w:val="24"/>
          <w:szCs w:val="24"/>
          <w:lang w:val="ro-RO"/>
        </w:rPr>
        <w:t>4758,4</w:t>
      </w:r>
      <w:r>
        <w:rPr>
          <w:rFonts w:ascii="Times New Roman" w:hAnsi="Times New Roman" w:cs="Times New Roman"/>
          <w:sz w:val="24"/>
          <w:szCs w:val="24"/>
          <w:lang w:val="ro-RO"/>
        </w:rPr>
        <w:t xml:space="preserve"> mii lei, dintre care:</w:t>
      </w:r>
      <w:r w:rsidR="00B86CA7">
        <w:rPr>
          <w:rFonts w:ascii="Times New Roman" w:hAnsi="Times New Roman" w:cs="Times New Roman"/>
          <w:sz w:val="24"/>
          <w:szCs w:val="24"/>
          <w:lang w:val="ro-RO"/>
        </w:rPr>
        <w:t xml:space="preserve"> 2959,8 mii lei au fost alocate prin decizia Consiliului raional din iulie, pentru acoperirea cheltuielilor de personal;</w:t>
      </w:r>
      <w:r>
        <w:rPr>
          <w:rFonts w:ascii="Times New Roman" w:hAnsi="Times New Roman" w:cs="Times New Roman"/>
          <w:sz w:val="24"/>
          <w:szCs w:val="24"/>
          <w:lang w:val="ro-RO"/>
        </w:rPr>
        <w:t xml:space="preserve"> </w:t>
      </w:r>
      <w:r w:rsidR="00B86CA7">
        <w:rPr>
          <w:rFonts w:ascii="Times New Roman" w:hAnsi="Times New Roman" w:cs="Times New Roman"/>
          <w:sz w:val="24"/>
          <w:szCs w:val="24"/>
          <w:lang w:val="ro-RO"/>
        </w:rPr>
        <w:t>1767,4</w:t>
      </w:r>
      <w:r w:rsidR="00C034A3">
        <w:rPr>
          <w:rFonts w:ascii="Times New Roman" w:hAnsi="Times New Roman" w:cs="Times New Roman"/>
          <w:sz w:val="24"/>
          <w:szCs w:val="24"/>
          <w:lang w:val="ro-RO"/>
        </w:rPr>
        <w:t xml:space="preserve"> mii lei</w:t>
      </w:r>
      <w:r w:rsidR="00B86CA7">
        <w:rPr>
          <w:rFonts w:ascii="Times New Roman" w:hAnsi="Times New Roman" w:cs="Times New Roman"/>
          <w:sz w:val="24"/>
          <w:szCs w:val="24"/>
          <w:lang w:val="ro-RO"/>
        </w:rPr>
        <w:t xml:space="preserve"> - prin </w:t>
      </w:r>
      <w:r w:rsidR="00C034A3">
        <w:rPr>
          <w:rFonts w:ascii="Times New Roman" w:hAnsi="Times New Roman" w:cs="Times New Roman"/>
          <w:sz w:val="24"/>
          <w:szCs w:val="24"/>
          <w:lang w:val="ro-RO"/>
        </w:rPr>
        <w:t xml:space="preserve"> </w:t>
      </w:r>
      <w:r w:rsidR="00B86CA7">
        <w:rPr>
          <w:rFonts w:ascii="Times New Roman" w:hAnsi="Times New Roman" w:cs="Times New Roman"/>
          <w:sz w:val="24"/>
          <w:szCs w:val="24"/>
          <w:lang w:val="ro-RO"/>
        </w:rPr>
        <w:t xml:space="preserve">dispozițiile Comisiilor Situații excepționale, pentru: acordarea plății unice cu caracter excepțional, în scopul dezvoltării profesionale unor categorii de profesioniști din domeniul asistenței personale (lucrători sociali, </w:t>
      </w:r>
      <w:proofErr w:type="spellStart"/>
      <w:r w:rsidR="00B86CA7">
        <w:rPr>
          <w:rFonts w:ascii="Times New Roman" w:hAnsi="Times New Roman" w:cs="Times New Roman"/>
          <w:sz w:val="24"/>
          <w:szCs w:val="24"/>
          <w:lang w:val="ro-RO"/>
        </w:rPr>
        <w:t>kinetoterapeuți</w:t>
      </w:r>
      <w:proofErr w:type="spellEnd"/>
      <w:r w:rsidR="00B86CA7">
        <w:rPr>
          <w:rFonts w:ascii="Times New Roman" w:hAnsi="Times New Roman" w:cs="Times New Roman"/>
          <w:sz w:val="24"/>
          <w:szCs w:val="24"/>
          <w:lang w:val="ro-RO"/>
        </w:rPr>
        <w:t>, psihologi, asistenți medicali, medici, logopezi</w:t>
      </w:r>
      <w:r w:rsidR="00B310B6">
        <w:rPr>
          <w:rFonts w:ascii="Times New Roman" w:hAnsi="Times New Roman" w:cs="Times New Roman"/>
          <w:sz w:val="24"/>
          <w:szCs w:val="24"/>
          <w:lang w:val="ro-RO"/>
        </w:rPr>
        <w:t>) și 31,2 mii lei redistribuiri de la alte programe pentru acoperirea cheltuielilor de personal</w:t>
      </w:r>
      <w:r w:rsidR="00D84A2B" w:rsidRPr="00FE78CE">
        <w:rPr>
          <w:rFonts w:ascii="Times New Roman" w:hAnsi="Times New Roman" w:cs="Times New Roman"/>
          <w:sz w:val="24"/>
          <w:szCs w:val="24"/>
          <w:lang w:val="ro-RO"/>
        </w:rPr>
        <w:t xml:space="preserve">; </w:t>
      </w:r>
    </w:p>
    <w:p w:rsidR="00B6194E" w:rsidRDefault="00E87B86" w:rsidP="00E56809">
      <w:pPr>
        <w:pStyle w:val="a3"/>
        <w:numPr>
          <w:ilvl w:val="0"/>
          <w:numId w:val="3"/>
        </w:numPr>
        <w:spacing w:after="0" w:line="240" w:lineRule="auto"/>
        <w:ind w:left="0" w:firstLine="426"/>
        <w:jc w:val="both"/>
        <w:rPr>
          <w:rFonts w:ascii="Times New Roman" w:hAnsi="Times New Roman" w:cs="Times New Roman"/>
          <w:sz w:val="24"/>
          <w:szCs w:val="24"/>
          <w:lang w:val="ro-RO"/>
        </w:rPr>
      </w:pPr>
      <w:r>
        <w:rPr>
          <w:rFonts w:ascii="Times New Roman" w:hAnsi="Times New Roman" w:cs="Times New Roman"/>
          <w:sz w:val="24"/>
          <w:szCs w:val="24"/>
          <w:lang w:val="ro-RO"/>
        </w:rPr>
        <w:t>la subprogramul 9012 „Protecți</w:t>
      </w:r>
      <w:r w:rsidR="00B57FC8">
        <w:rPr>
          <w:rFonts w:ascii="Times New Roman" w:hAnsi="Times New Roman" w:cs="Times New Roman"/>
          <w:sz w:val="24"/>
          <w:szCs w:val="24"/>
          <w:lang w:val="ro-RO"/>
        </w:rPr>
        <w:t>e</w:t>
      </w:r>
      <w:r>
        <w:rPr>
          <w:rFonts w:ascii="Times New Roman" w:hAnsi="Times New Roman" w:cs="Times New Roman"/>
          <w:sz w:val="24"/>
          <w:szCs w:val="24"/>
          <w:lang w:val="ro-RO"/>
        </w:rPr>
        <w:t xml:space="preserve"> socială în cazuri excepționale”</w:t>
      </w:r>
      <w:r w:rsidR="000B1D2E">
        <w:rPr>
          <w:rFonts w:ascii="Times New Roman" w:hAnsi="Times New Roman" w:cs="Times New Roman"/>
          <w:sz w:val="24"/>
          <w:szCs w:val="24"/>
          <w:lang w:val="ro-RO"/>
        </w:rPr>
        <w:t xml:space="preserve"> modificări în sumă de </w:t>
      </w:r>
      <w:r w:rsidR="009B3BFC">
        <w:rPr>
          <w:rFonts w:ascii="Times New Roman" w:hAnsi="Times New Roman" w:cs="Times New Roman"/>
          <w:sz w:val="24"/>
          <w:szCs w:val="24"/>
          <w:lang w:val="ro-RO"/>
        </w:rPr>
        <w:t xml:space="preserve">1737,0 </w:t>
      </w:r>
      <w:r w:rsidR="000B1D2E">
        <w:rPr>
          <w:rFonts w:ascii="Times New Roman" w:hAnsi="Times New Roman" w:cs="Times New Roman"/>
          <w:sz w:val="24"/>
          <w:szCs w:val="24"/>
          <w:lang w:val="ro-RO"/>
        </w:rPr>
        <w:t xml:space="preserve"> mii lei</w:t>
      </w:r>
      <w:r w:rsidR="007C1899">
        <w:rPr>
          <w:rFonts w:ascii="Times New Roman" w:hAnsi="Times New Roman" w:cs="Times New Roman"/>
          <w:sz w:val="24"/>
          <w:szCs w:val="24"/>
          <w:lang w:val="ro-RO"/>
        </w:rPr>
        <w:t xml:space="preserve">, inclusiv: </w:t>
      </w:r>
      <w:r w:rsidR="000B01E6">
        <w:rPr>
          <w:rFonts w:ascii="Times New Roman" w:hAnsi="Times New Roman" w:cs="Times New Roman"/>
          <w:sz w:val="24"/>
          <w:szCs w:val="24"/>
          <w:lang w:val="ro-RO"/>
        </w:rPr>
        <w:t>110,0</w:t>
      </w:r>
      <w:r w:rsidR="007C1899">
        <w:rPr>
          <w:rFonts w:ascii="Times New Roman" w:hAnsi="Times New Roman" w:cs="Times New Roman"/>
          <w:sz w:val="24"/>
          <w:szCs w:val="24"/>
          <w:lang w:val="ro-RO"/>
        </w:rPr>
        <w:t xml:space="preserve"> mii lei</w:t>
      </w:r>
      <w:r>
        <w:rPr>
          <w:rFonts w:ascii="Times New Roman" w:hAnsi="Times New Roman" w:cs="Times New Roman"/>
          <w:sz w:val="24"/>
          <w:szCs w:val="24"/>
          <w:lang w:val="ro-RO"/>
        </w:rPr>
        <w:t xml:space="preserve"> constituie mijloacele financiare alocate </w:t>
      </w:r>
      <w:r w:rsidR="009D73CA">
        <w:rPr>
          <w:rFonts w:ascii="Times New Roman" w:hAnsi="Times New Roman" w:cs="Times New Roman"/>
          <w:sz w:val="24"/>
          <w:szCs w:val="24"/>
          <w:lang w:val="ro-RO"/>
        </w:rPr>
        <w:t>din Fondul de rezervă al Consiliului raional pentru acordarea ajutoarelor unice</w:t>
      </w:r>
      <w:r w:rsidR="00006A54">
        <w:rPr>
          <w:rFonts w:ascii="Times New Roman" w:hAnsi="Times New Roman" w:cs="Times New Roman"/>
          <w:sz w:val="24"/>
          <w:szCs w:val="24"/>
          <w:lang w:val="ro-RO"/>
        </w:rPr>
        <w:t>;</w:t>
      </w:r>
      <w:r w:rsidR="009D73CA">
        <w:rPr>
          <w:rFonts w:ascii="Times New Roman" w:hAnsi="Times New Roman" w:cs="Times New Roman"/>
          <w:sz w:val="24"/>
          <w:szCs w:val="24"/>
          <w:lang w:val="ro-RO"/>
        </w:rPr>
        <w:t xml:space="preserve"> </w:t>
      </w:r>
      <w:r w:rsidR="00006A54">
        <w:rPr>
          <w:rFonts w:ascii="Times New Roman" w:hAnsi="Times New Roman" w:cs="Times New Roman"/>
          <w:sz w:val="24"/>
          <w:szCs w:val="24"/>
          <w:lang w:val="ro-RO"/>
        </w:rPr>
        <w:t>1508,6</w:t>
      </w:r>
      <w:r w:rsidR="009D73CA">
        <w:rPr>
          <w:rFonts w:ascii="Times New Roman" w:hAnsi="Times New Roman" w:cs="Times New Roman"/>
          <w:sz w:val="24"/>
          <w:szCs w:val="24"/>
          <w:lang w:val="ro-RO"/>
        </w:rPr>
        <w:t xml:space="preserve"> mii lei</w:t>
      </w:r>
      <w:r w:rsidR="00427EB2">
        <w:rPr>
          <w:rFonts w:ascii="Times New Roman" w:hAnsi="Times New Roman" w:cs="Times New Roman"/>
          <w:sz w:val="24"/>
          <w:szCs w:val="24"/>
          <w:lang w:val="ro-RO"/>
        </w:rPr>
        <w:t xml:space="preserve"> mijloace alocate</w:t>
      </w:r>
      <w:r w:rsidR="009D73CA" w:rsidRPr="009D73CA">
        <w:rPr>
          <w:rFonts w:ascii="Times New Roman" w:hAnsi="Times New Roman" w:cs="Times New Roman"/>
          <w:sz w:val="24"/>
          <w:szCs w:val="24"/>
          <w:lang w:val="ro-RO"/>
        </w:rPr>
        <w:t xml:space="preserve"> </w:t>
      </w:r>
      <w:r w:rsidR="009D73CA">
        <w:rPr>
          <w:rFonts w:ascii="Times New Roman" w:hAnsi="Times New Roman" w:cs="Times New Roman"/>
          <w:sz w:val="24"/>
          <w:szCs w:val="24"/>
          <w:lang w:val="ro-RO"/>
        </w:rPr>
        <w:t>din Fondul de intervenție al Guvernului</w:t>
      </w:r>
      <w:r w:rsidR="00427EB2">
        <w:rPr>
          <w:rFonts w:ascii="Times New Roman" w:hAnsi="Times New Roman" w:cs="Times New Roman"/>
          <w:sz w:val="24"/>
          <w:szCs w:val="24"/>
          <w:lang w:val="ro-RO"/>
        </w:rPr>
        <w:t xml:space="preserve"> pentru întreținerea Centrelor de plasament pentru persoane refugiate</w:t>
      </w:r>
      <w:r>
        <w:rPr>
          <w:rFonts w:ascii="Times New Roman" w:hAnsi="Times New Roman" w:cs="Times New Roman"/>
          <w:sz w:val="24"/>
          <w:szCs w:val="24"/>
          <w:lang w:val="ro-RO"/>
        </w:rPr>
        <w:t>;</w:t>
      </w:r>
      <w:r w:rsidR="000E7243">
        <w:rPr>
          <w:rFonts w:ascii="Times New Roman" w:hAnsi="Times New Roman" w:cs="Times New Roman"/>
          <w:sz w:val="24"/>
          <w:szCs w:val="24"/>
          <w:lang w:val="ro-RO"/>
        </w:rPr>
        <w:t xml:space="preserve"> 240,4 mii lei – mijloace alocate prin decizia Consiliului raional pentru acope</w:t>
      </w:r>
      <w:r w:rsidR="00DA65F2">
        <w:rPr>
          <w:rFonts w:ascii="Times New Roman" w:hAnsi="Times New Roman" w:cs="Times New Roman"/>
          <w:sz w:val="24"/>
          <w:szCs w:val="24"/>
          <w:lang w:val="ro-RO"/>
        </w:rPr>
        <w:t>rirea cheltuielilor de personal și -122,0 mii lei redistribuite la alte programe.</w:t>
      </w:r>
    </w:p>
    <w:p w:rsidR="00913C42" w:rsidRDefault="00913C42" w:rsidP="00913C42">
      <w:pPr>
        <w:pStyle w:val="a3"/>
        <w:spacing w:after="0" w:line="240" w:lineRule="auto"/>
        <w:ind w:left="426"/>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Modificarea cheltuielilor de personal în sumă totală de </w:t>
      </w:r>
      <w:r w:rsidR="006107CE">
        <w:rPr>
          <w:rFonts w:ascii="Times New Roman" w:hAnsi="Times New Roman" w:cs="Times New Roman"/>
          <w:sz w:val="24"/>
          <w:szCs w:val="24"/>
          <w:lang w:val="ro-RO"/>
        </w:rPr>
        <w:t>17380,7</w:t>
      </w:r>
      <w:r>
        <w:rPr>
          <w:rFonts w:ascii="Times New Roman" w:hAnsi="Times New Roman" w:cs="Times New Roman"/>
          <w:sz w:val="24"/>
          <w:szCs w:val="24"/>
          <w:lang w:val="ro-RO"/>
        </w:rPr>
        <w:t xml:space="preserve"> mii lei se explică prin faptul că au fost alocate mijloace financiare de la bugetul de stat pentru </w:t>
      </w:r>
      <w:r w:rsidR="00800E13">
        <w:rPr>
          <w:rFonts w:ascii="Times New Roman" w:hAnsi="Times New Roman" w:cs="Times New Roman"/>
          <w:sz w:val="24"/>
          <w:szCs w:val="24"/>
          <w:lang w:val="ro-RO"/>
        </w:rPr>
        <w:t>acordarea premiului anual în sumă de 1983,4 mii lei, conform Hotărârii Guvernului nr.</w:t>
      </w:r>
      <w:r w:rsidR="00800E13" w:rsidRPr="00800E13">
        <w:rPr>
          <w:rFonts w:ascii="Times New Roman" w:hAnsi="Times New Roman" w:cs="Times New Roman"/>
          <w:sz w:val="24"/>
          <w:szCs w:val="24"/>
          <w:lang w:val="ro-RO"/>
        </w:rPr>
        <w:t xml:space="preserve"> </w:t>
      </w:r>
      <w:r w:rsidR="00800E13">
        <w:rPr>
          <w:rFonts w:ascii="Times New Roman" w:hAnsi="Times New Roman" w:cs="Times New Roman"/>
          <w:sz w:val="24"/>
          <w:szCs w:val="24"/>
          <w:lang w:val="ro-RO"/>
        </w:rPr>
        <w:t xml:space="preserve">nr.936 din 29 noiembrie 2023, din componenta raională în sumă de 10115,2 mii lei pentru acoperirea cheltuielilor salariale a </w:t>
      </w:r>
      <w:r w:rsidR="00800E13">
        <w:rPr>
          <w:rFonts w:ascii="Times New Roman" w:hAnsi="Times New Roman" w:cs="Times New Roman"/>
          <w:sz w:val="24"/>
          <w:szCs w:val="24"/>
          <w:lang w:val="ro-RO"/>
        </w:rPr>
        <w:lastRenderedPageBreak/>
        <w:t>angajaților din domeniul învățământului, din soldul format la situația din 01.01.2023 pentru acoperirea cheltuielilor salariale, prin acordarea sporului în valoare fixă de 1300 lei angajaților  Direcțiilor și Secțiilor din subordinea Consiliului raional în sumă de 5371,0 mii lei</w:t>
      </w:r>
      <w:r w:rsidR="000B1718">
        <w:rPr>
          <w:rFonts w:ascii="Times New Roman" w:hAnsi="Times New Roman" w:cs="Times New Roman"/>
          <w:sz w:val="24"/>
          <w:szCs w:val="24"/>
          <w:lang w:val="ro-RO"/>
        </w:rPr>
        <w:t>.</w:t>
      </w:r>
      <w:r>
        <w:rPr>
          <w:rFonts w:ascii="Times New Roman" w:hAnsi="Times New Roman" w:cs="Times New Roman"/>
          <w:sz w:val="24"/>
          <w:szCs w:val="24"/>
          <w:lang w:val="ro-RO"/>
        </w:rPr>
        <w:t xml:space="preserve"> </w:t>
      </w:r>
    </w:p>
    <w:p w:rsidR="00551F48" w:rsidRDefault="000E3DCE" w:rsidP="000E3DCE">
      <w:pPr>
        <w:tabs>
          <w:tab w:val="left" w:pos="426"/>
        </w:tabs>
        <w:spacing w:after="0" w:line="240" w:lineRule="auto"/>
        <w:jc w:val="both"/>
        <w:rPr>
          <w:rFonts w:ascii="Times New Roman" w:hAnsi="Times New Roman" w:cs="Times New Roman"/>
          <w:sz w:val="24"/>
          <w:szCs w:val="24"/>
          <w:lang w:val="ro-RO"/>
        </w:rPr>
      </w:pPr>
      <w:r w:rsidRPr="00767D4C">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  </w:t>
      </w:r>
      <w:r w:rsidRPr="00767D4C">
        <w:rPr>
          <w:rFonts w:ascii="Times New Roman" w:hAnsi="Times New Roman" w:cs="Times New Roman"/>
          <w:sz w:val="24"/>
          <w:szCs w:val="24"/>
          <w:lang w:val="ro-RO"/>
        </w:rPr>
        <w:t xml:space="preserve">Urmare modificărilor operate în bugetul raional, partea de venituri constituie </w:t>
      </w:r>
      <w:r w:rsidR="007D4405">
        <w:rPr>
          <w:rFonts w:ascii="Times New Roman" w:hAnsi="Times New Roman" w:cs="Times New Roman"/>
          <w:sz w:val="24"/>
          <w:szCs w:val="24"/>
          <w:lang w:val="ro-RO"/>
        </w:rPr>
        <w:t>472747,3</w:t>
      </w:r>
      <w:r w:rsidRPr="00767D4C">
        <w:rPr>
          <w:rFonts w:ascii="Times New Roman" w:hAnsi="Times New Roman" w:cs="Times New Roman"/>
          <w:sz w:val="24"/>
          <w:szCs w:val="24"/>
          <w:lang w:val="ro-RO"/>
        </w:rPr>
        <w:t xml:space="preserve"> mii lei și </w:t>
      </w:r>
      <w:r w:rsidR="00551F48">
        <w:rPr>
          <w:rFonts w:ascii="Times New Roman" w:hAnsi="Times New Roman" w:cs="Times New Roman"/>
          <w:sz w:val="24"/>
          <w:szCs w:val="24"/>
          <w:lang w:val="ro-RO"/>
        </w:rPr>
        <w:t xml:space="preserve">   </w:t>
      </w:r>
    </w:p>
    <w:p w:rsidR="000E3DCE" w:rsidRPr="00767D4C" w:rsidRDefault="00551F48" w:rsidP="000E3DCE">
      <w:pPr>
        <w:tabs>
          <w:tab w:val="left" w:pos="426"/>
        </w:tabs>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0E3DCE" w:rsidRPr="00767D4C">
        <w:rPr>
          <w:rFonts w:ascii="Times New Roman" w:hAnsi="Times New Roman" w:cs="Times New Roman"/>
          <w:sz w:val="24"/>
          <w:szCs w:val="24"/>
          <w:lang w:val="ro-RO"/>
        </w:rPr>
        <w:t xml:space="preserve">partea de cheltuieli </w:t>
      </w:r>
      <w:r w:rsidR="007D4405">
        <w:rPr>
          <w:rFonts w:ascii="Times New Roman" w:hAnsi="Times New Roman" w:cs="Times New Roman"/>
          <w:sz w:val="24"/>
          <w:szCs w:val="24"/>
          <w:lang w:val="ro-RO"/>
        </w:rPr>
        <w:t>483090,1</w:t>
      </w:r>
      <w:r w:rsidR="000E3DCE">
        <w:rPr>
          <w:rFonts w:ascii="Times New Roman" w:hAnsi="Times New Roman" w:cs="Times New Roman"/>
          <w:sz w:val="24"/>
          <w:szCs w:val="24"/>
          <w:lang w:val="ro-RO"/>
        </w:rPr>
        <w:t xml:space="preserve"> </w:t>
      </w:r>
      <w:r w:rsidR="000E3DCE" w:rsidRPr="00767D4C">
        <w:rPr>
          <w:rFonts w:ascii="Times New Roman" w:hAnsi="Times New Roman" w:cs="Times New Roman"/>
          <w:sz w:val="24"/>
          <w:szCs w:val="24"/>
          <w:lang w:val="ro-RO"/>
        </w:rPr>
        <w:t xml:space="preserve"> mii lei.  </w:t>
      </w:r>
    </w:p>
    <w:p w:rsidR="000E3DCE" w:rsidRDefault="000E3DCE" w:rsidP="000E3DCE">
      <w:pPr>
        <w:spacing w:after="0" w:line="240" w:lineRule="auto"/>
        <w:jc w:val="both"/>
        <w:rPr>
          <w:rFonts w:ascii="Times New Roman" w:hAnsi="Times New Roman" w:cs="Times New Roman"/>
          <w:sz w:val="24"/>
          <w:szCs w:val="24"/>
          <w:lang w:val="ro-RO"/>
        </w:rPr>
      </w:pPr>
    </w:p>
    <w:p w:rsidR="00E3750C" w:rsidRDefault="00E3750C" w:rsidP="00DE6101">
      <w:pPr>
        <w:spacing w:after="0" w:line="240" w:lineRule="auto"/>
        <w:jc w:val="both"/>
        <w:rPr>
          <w:rFonts w:ascii="Times New Roman" w:hAnsi="Times New Roman" w:cs="Times New Roman"/>
          <w:sz w:val="24"/>
          <w:szCs w:val="24"/>
          <w:lang w:val="ro-RO"/>
        </w:rPr>
      </w:pPr>
    </w:p>
    <w:p w:rsidR="00504C7E" w:rsidRDefault="00504C7E" w:rsidP="00DE6101">
      <w:pPr>
        <w:spacing w:after="0" w:line="240" w:lineRule="auto"/>
        <w:jc w:val="both"/>
        <w:rPr>
          <w:rFonts w:ascii="Times New Roman" w:hAnsi="Times New Roman" w:cs="Times New Roman"/>
          <w:sz w:val="24"/>
          <w:szCs w:val="24"/>
          <w:lang w:val="ro-RO"/>
        </w:rPr>
      </w:pPr>
    </w:p>
    <w:p w:rsidR="00504C7E" w:rsidRPr="00BA3C93" w:rsidRDefault="00504C7E" w:rsidP="00DE6101">
      <w:pPr>
        <w:spacing w:after="0" w:line="240" w:lineRule="auto"/>
        <w:jc w:val="both"/>
        <w:rPr>
          <w:rFonts w:ascii="Times New Roman" w:hAnsi="Times New Roman" w:cs="Times New Roman"/>
          <w:sz w:val="24"/>
          <w:szCs w:val="24"/>
          <w:lang w:val="en-US"/>
        </w:rPr>
      </w:pPr>
    </w:p>
    <w:p w:rsidR="00111233" w:rsidRPr="00767D4C" w:rsidRDefault="00B93142" w:rsidP="00DE6101">
      <w:pPr>
        <w:spacing w:after="0"/>
        <w:jc w:val="both"/>
        <w:rPr>
          <w:rFonts w:ascii="Times New Roman" w:hAnsi="Times New Roman" w:cs="Times New Roman"/>
          <w:sz w:val="24"/>
          <w:szCs w:val="24"/>
          <w:lang w:val="ro-RO"/>
        </w:rPr>
      </w:pPr>
      <w:r w:rsidRPr="00767D4C">
        <w:rPr>
          <w:rFonts w:ascii="Times New Roman" w:hAnsi="Times New Roman" w:cs="Times New Roman"/>
          <w:sz w:val="24"/>
          <w:szCs w:val="24"/>
          <w:lang w:val="ro-RO"/>
        </w:rPr>
        <w:t xml:space="preserve">           Șef</w:t>
      </w:r>
      <w:r w:rsidR="00825C4A">
        <w:rPr>
          <w:rFonts w:ascii="Times New Roman" w:hAnsi="Times New Roman" w:cs="Times New Roman"/>
          <w:sz w:val="24"/>
          <w:szCs w:val="24"/>
          <w:lang w:val="ro-RO"/>
        </w:rPr>
        <w:t>a</w:t>
      </w:r>
      <w:r w:rsidRPr="00767D4C">
        <w:rPr>
          <w:rFonts w:ascii="Times New Roman" w:hAnsi="Times New Roman" w:cs="Times New Roman"/>
          <w:sz w:val="24"/>
          <w:szCs w:val="24"/>
          <w:lang w:val="ro-RO"/>
        </w:rPr>
        <w:t xml:space="preserve"> Direcți</w:t>
      </w:r>
      <w:r w:rsidR="00825C4A">
        <w:rPr>
          <w:rFonts w:ascii="Times New Roman" w:hAnsi="Times New Roman" w:cs="Times New Roman"/>
          <w:sz w:val="24"/>
          <w:szCs w:val="24"/>
          <w:lang w:val="ro-RO"/>
        </w:rPr>
        <w:t>ei</w:t>
      </w:r>
      <w:r w:rsidRPr="00767D4C">
        <w:rPr>
          <w:rFonts w:ascii="Times New Roman" w:hAnsi="Times New Roman" w:cs="Times New Roman"/>
          <w:sz w:val="24"/>
          <w:szCs w:val="24"/>
          <w:lang w:val="ro-RO"/>
        </w:rPr>
        <w:t xml:space="preserve"> finanțe                                                           Tatiana </w:t>
      </w:r>
      <w:proofErr w:type="spellStart"/>
      <w:r w:rsidRPr="00767D4C">
        <w:rPr>
          <w:rFonts w:ascii="Times New Roman" w:hAnsi="Times New Roman" w:cs="Times New Roman"/>
          <w:sz w:val="24"/>
          <w:szCs w:val="24"/>
          <w:lang w:val="ro-RO"/>
        </w:rPr>
        <w:t>Struc</w:t>
      </w:r>
      <w:proofErr w:type="spellEnd"/>
      <w:r w:rsidR="00111233" w:rsidRPr="00767D4C">
        <w:rPr>
          <w:rFonts w:ascii="Times New Roman" w:hAnsi="Times New Roman" w:cs="Times New Roman"/>
          <w:sz w:val="24"/>
          <w:szCs w:val="24"/>
          <w:lang w:val="ro-RO"/>
        </w:rPr>
        <w:t xml:space="preserve">           </w:t>
      </w:r>
    </w:p>
    <w:sectPr w:rsidR="00111233" w:rsidRPr="00767D4C" w:rsidSect="00DE6101">
      <w:pgSz w:w="11906" w:h="16838"/>
      <w:pgMar w:top="568" w:right="849" w:bottom="851"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2320"/>
    <w:multiLevelType w:val="hybridMultilevel"/>
    <w:tmpl w:val="5DD656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21974D44"/>
    <w:multiLevelType w:val="hybridMultilevel"/>
    <w:tmpl w:val="473E744A"/>
    <w:lvl w:ilvl="0" w:tplc="D73CC212">
      <w:numFmt w:val="bullet"/>
      <w:lvlText w:val="-"/>
      <w:lvlJc w:val="left"/>
      <w:pPr>
        <w:ind w:left="36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6177F4"/>
    <w:multiLevelType w:val="hybridMultilevel"/>
    <w:tmpl w:val="41AE3D6A"/>
    <w:lvl w:ilvl="0" w:tplc="D73CC21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7514C5A"/>
    <w:multiLevelType w:val="hybridMultilevel"/>
    <w:tmpl w:val="A28A200E"/>
    <w:lvl w:ilvl="0" w:tplc="D73CC212">
      <w:numFmt w:val="bullet"/>
      <w:lvlText w:val="-"/>
      <w:lvlJc w:val="left"/>
      <w:pPr>
        <w:ind w:left="786" w:hanging="360"/>
      </w:pPr>
      <w:rPr>
        <w:rFonts w:ascii="Times New Roman" w:eastAsiaTheme="minorEastAsia"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44117433"/>
    <w:multiLevelType w:val="hybridMultilevel"/>
    <w:tmpl w:val="2526893E"/>
    <w:lvl w:ilvl="0" w:tplc="04190001">
      <w:start w:val="1"/>
      <w:numFmt w:val="bullet"/>
      <w:lvlText w:val=""/>
      <w:lvlJc w:val="left"/>
      <w:pPr>
        <w:ind w:left="1502" w:hanging="360"/>
      </w:pPr>
      <w:rPr>
        <w:rFonts w:ascii="Symbol" w:hAnsi="Symbol" w:hint="default"/>
      </w:rPr>
    </w:lvl>
    <w:lvl w:ilvl="1" w:tplc="04190003" w:tentative="1">
      <w:start w:val="1"/>
      <w:numFmt w:val="bullet"/>
      <w:lvlText w:val="o"/>
      <w:lvlJc w:val="left"/>
      <w:pPr>
        <w:ind w:left="2222" w:hanging="360"/>
      </w:pPr>
      <w:rPr>
        <w:rFonts w:ascii="Courier New" w:hAnsi="Courier New" w:cs="Courier New" w:hint="default"/>
      </w:rPr>
    </w:lvl>
    <w:lvl w:ilvl="2" w:tplc="04190005" w:tentative="1">
      <w:start w:val="1"/>
      <w:numFmt w:val="bullet"/>
      <w:lvlText w:val=""/>
      <w:lvlJc w:val="left"/>
      <w:pPr>
        <w:ind w:left="2942" w:hanging="360"/>
      </w:pPr>
      <w:rPr>
        <w:rFonts w:ascii="Wingdings" w:hAnsi="Wingdings" w:hint="default"/>
      </w:rPr>
    </w:lvl>
    <w:lvl w:ilvl="3" w:tplc="04190001" w:tentative="1">
      <w:start w:val="1"/>
      <w:numFmt w:val="bullet"/>
      <w:lvlText w:val=""/>
      <w:lvlJc w:val="left"/>
      <w:pPr>
        <w:ind w:left="3662" w:hanging="360"/>
      </w:pPr>
      <w:rPr>
        <w:rFonts w:ascii="Symbol" w:hAnsi="Symbol" w:hint="default"/>
      </w:rPr>
    </w:lvl>
    <w:lvl w:ilvl="4" w:tplc="04190003" w:tentative="1">
      <w:start w:val="1"/>
      <w:numFmt w:val="bullet"/>
      <w:lvlText w:val="o"/>
      <w:lvlJc w:val="left"/>
      <w:pPr>
        <w:ind w:left="4382" w:hanging="360"/>
      </w:pPr>
      <w:rPr>
        <w:rFonts w:ascii="Courier New" w:hAnsi="Courier New" w:cs="Courier New" w:hint="default"/>
      </w:rPr>
    </w:lvl>
    <w:lvl w:ilvl="5" w:tplc="04190005" w:tentative="1">
      <w:start w:val="1"/>
      <w:numFmt w:val="bullet"/>
      <w:lvlText w:val=""/>
      <w:lvlJc w:val="left"/>
      <w:pPr>
        <w:ind w:left="5102" w:hanging="360"/>
      </w:pPr>
      <w:rPr>
        <w:rFonts w:ascii="Wingdings" w:hAnsi="Wingdings" w:hint="default"/>
      </w:rPr>
    </w:lvl>
    <w:lvl w:ilvl="6" w:tplc="04190001" w:tentative="1">
      <w:start w:val="1"/>
      <w:numFmt w:val="bullet"/>
      <w:lvlText w:val=""/>
      <w:lvlJc w:val="left"/>
      <w:pPr>
        <w:ind w:left="5822" w:hanging="360"/>
      </w:pPr>
      <w:rPr>
        <w:rFonts w:ascii="Symbol" w:hAnsi="Symbol" w:hint="default"/>
      </w:rPr>
    </w:lvl>
    <w:lvl w:ilvl="7" w:tplc="04190003" w:tentative="1">
      <w:start w:val="1"/>
      <w:numFmt w:val="bullet"/>
      <w:lvlText w:val="o"/>
      <w:lvlJc w:val="left"/>
      <w:pPr>
        <w:ind w:left="6542" w:hanging="360"/>
      </w:pPr>
      <w:rPr>
        <w:rFonts w:ascii="Courier New" w:hAnsi="Courier New" w:cs="Courier New" w:hint="default"/>
      </w:rPr>
    </w:lvl>
    <w:lvl w:ilvl="8" w:tplc="04190005" w:tentative="1">
      <w:start w:val="1"/>
      <w:numFmt w:val="bullet"/>
      <w:lvlText w:val=""/>
      <w:lvlJc w:val="left"/>
      <w:pPr>
        <w:ind w:left="7262" w:hanging="360"/>
      </w:pPr>
      <w:rPr>
        <w:rFonts w:ascii="Wingdings" w:hAnsi="Wingdings" w:hint="default"/>
      </w:rPr>
    </w:lvl>
  </w:abstractNum>
  <w:abstractNum w:abstractNumId="5">
    <w:nsid w:val="5991525D"/>
    <w:multiLevelType w:val="hybridMultilevel"/>
    <w:tmpl w:val="FEC0A39E"/>
    <w:lvl w:ilvl="0" w:tplc="D73CC212">
      <w:numFmt w:val="bullet"/>
      <w:lvlText w:val="-"/>
      <w:lvlJc w:val="left"/>
      <w:pPr>
        <w:ind w:left="1919" w:hanging="360"/>
      </w:pPr>
      <w:rPr>
        <w:rFonts w:ascii="Times New Roman" w:eastAsiaTheme="minorEastAsia" w:hAnsi="Times New Roman" w:cs="Times New Roman" w:hint="default"/>
      </w:rPr>
    </w:lvl>
    <w:lvl w:ilvl="1" w:tplc="04190003" w:tentative="1">
      <w:start w:val="1"/>
      <w:numFmt w:val="bullet"/>
      <w:lvlText w:val="o"/>
      <w:lvlJc w:val="left"/>
      <w:pPr>
        <w:ind w:left="2639" w:hanging="360"/>
      </w:pPr>
      <w:rPr>
        <w:rFonts w:ascii="Courier New" w:hAnsi="Courier New" w:cs="Courier New" w:hint="default"/>
      </w:rPr>
    </w:lvl>
    <w:lvl w:ilvl="2" w:tplc="04190005" w:tentative="1">
      <w:start w:val="1"/>
      <w:numFmt w:val="bullet"/>
      <w:lvlText w:val=""/>
      <w:lvlJc w:val="left"/>
      <w:pPr>
        <w:ind w:left="3359" w:hanging="360"/>
      </w:pPr>
      <w:rPr>
        <w:rFonts w:ascii="Wingdings" w:hAnsi="Wingdings" w:hint="default"/>
      </w:rPr>
    </w:lvl>
    <w:lvl w:ilvl="3" w:tplc="04190001" w:tentative="1">
      <w:start w:val="1"/>
      <w:numFmt w:val="bullet"/>
      <w:lvlText w:val=""/>
      <w:lvlJc w:val="left"/>
      <w:pPr>
        <w:ind w:left="4079" w:hanging="360"/>
      </w:pPr>
      <w:rPr>
        <w:rFonts w:ascii="Symbol" w:hAnsi="Symbol" w:hint="default"/>
      </w:rPr>
    </w:lvl>
    <w:lvl w:ilvl="4" w:tplc="04190003" w:tentative="1">
      <w:start w:val="1"/>
      <w:numFmt w:val="bullet"/>
      <w:lvlText w:val="o"/>
      <w:lvlJc w:val="left"/>
      <w:pPr>
        <w:ind w:left="4799" w:hanging="360"/>
      </w:pPr>
      <w:rPr>
        <w:rFonts w:ascii="Courier New" w:hAnsi="Courier New" w:cs="Courier New" w:hint="default"/>
      </w:rPr>
    </w:lvl>
    <w:lvl w:ilvl="5" w:tplc="04190005" w:tentative="1">
      <w:start w:val="1"/>
      <w:numFmt w:val="bullet"/>
      <w:lvlText w:val=""/>
      <w:lvlJc w:val="left"/>
      <w:pPr>
        <w:ind w:left="5519" w:hanging="360"/>
      </w:pPr>
      <w:rPr>
        <w:rFonts w:ascii="Wingdings" w:hAnsi="Wingdings" w:hint="default"/>
      </w:rPr>
    </w:lvl>
    <w:lvl w:ilvl="6" w:tplc="04190001" w:tentative="1">
      <w:start w:val="1"/>
      <w:numFmt w:val="bullet"/>
      <w:lvlText w:val=""/>
      <w:lvlJc w:val="left"/>
      <w:pPr>
        <w:ind w:left="6239" w:hanging="360"/>
      </w:pPr>
      <w:rPr>
        <w:rFonts w:ascii="Symbol" w:hAnsi="Symbol" w:hint="default"/>
      </w:rPr>
    </w:lvl>
    <w:lvl w:ilvl="7" w:tplc="04190003" w:tentative="1">
      <w:start w:val="1"/>
      <w:numFmt w:val="bullet"/>
      <w:lvlText w:val="o"/>
      <w:lvlJc w:val="left"/>
      <w:pPr>
        <w:ind w:left="6959" w:hanging="360"/>
      </w:pPr>
      <w:rPr>
        <w:rFonts w:ascii="Courier New" w:hAnsi="Courier New" w:cs="Courier New" w:hint="default"/>
      </w:rPr>
    </w:lvl>
    <w:lvl w:ilvl="8" w:tplc="04190005" w:tentative="1">
      <w:start w:val="1"/>
      <w:numFmt w:val="bullet"/>
      <w:lvlText w:val=""/>
      <w:lvlJc w:val="left"/>
      <w:pPr>
        <w:ind w:left="7679" w:hanging="360"/>
      </w:pPr>
      <w:rPr>
        <w:rFonts w:ascii="Wingdings" w:hAnsi="Wingdings" w:hint="default"/>
      </w:rPr>
    </w:lvl>
  </w:abstractNum>
  <w:abstractNum w:abstractNumId="6">
    <w:nsid w:val="625F15C6"/>
    <w:multiLevelType w:val="hybridMultilevel"/>
    <w:tmpl w:val="1E0618F4"/>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
    <w:nsid w:val="65F66059"/>
    <w:multiLevelType w:val="hybridMultilevel"/>
    <w:tmpl w:val="E8187556"/>
    <w:lvl w:ilvl="0" w:tplc="0419000F">
      <w:start w:val="1"/>
      <w:numFmt w:val="decimal"/>
      <w:lvlText w:val="%1."/>
      <w:lvlJc w:val="left"/>
      <w:pPr>
        <w:ind w:left="1135" w:hanging="360"/>
      </w:pPr>
    </w:lvl>
    <w:lvl w:ilvl="1" w:tplc="04190019" w:tentative="1">
      <w:start w:val="1"/>
      <w:numFmt w:val="lowerLetter"/>
      <w:lvlText w:val="%2."/>
      <w:lvlJc w:val="left"/>
      <w:pPr>
        <w:ind w:left="1855" w:hanging="360"/>
      </w:pPr>
    </w:lvl>
    <w:lvl w:ilvl="2" w:tplc="0419001B" w:tentative="1">
      <w:start w:val="1"/>
      <w:numFmt w:val="lowerRoman"/>
      <w:lvlText w:val="%3."/>
      <w:lvlJc w:val="right"/>
      <w:pPr>
        <w:ind w:left="2575" w:hanging="180"/>
      </w:pPr>
    </w:lvl>
    <w:lvl w:ilvl="3" w:tplc="0419000F" w:tentative="1">
      <w:start w:val="1"/>
      <w:numFmt w:val="decimal"/>
      <w:lvlText w:val="%4."/>
      <w:lvlJc w:val="left"/>
      <w:pPr>
        <w:ind w:left="3295" w:hanging="360"/>
      </w:pPr>
    </w:lvl>
    <w:lvl w:ilvl="4" w:tplc="04190019" w:tentative="1">
      <w:start w:val="1"/>
      <w:numFmt w:val="lowerLetter"/>
      <w:lvlText w:val="%5."/>
      <w:lvlJc w:val="left"/>
      <w:pPr>
        <w:ind w:left="4015" w:hanging="360"/>
      </w:pPr>
    </w:lvl>
    <w:lvl w:ilvl="5" w:tplc="0419001B" w:tentative="1">
      <w:start w:val="1"/>
      <w:numFmt w:val="lowerRoman"/>
      <w:lvlText w:val="%6."/>
      <w:lvlJc w:val="right"/>
      <w:pPr>
        <w:ind w:left="4735" w:hanging="180"/>
      </w:pPr>
    </w:lvl>
    <w:lvl w:ilvl="6" w:tplc="0419000F" w:tentative="1">
      <w:start w:val="1"/>
      <w:numFmt w:val="decimal"/>
      <w:lvlText w:val="%7."/>
      <w:lvlJc w:val="left"/>
      <w:pPr>
        <w:ind w:left="5455" w:hanging="360"/>
      </w:pPr>
    </w:lvl>
    <w:lvl w:ilvl="7" w:tplc="04190019" w:tentative="1">
      <w:start w:val="1"/>
      <w:numFmt w:val="lowerLetter"/>
      <w:lvlText w:val="%8."/>
      <w:lvlJc w:val="left"/>
      <w:pPr>
        <w:ind w:left="6175" w:hanging="360"/>
      </w:pPr>
    </w:lvl>
    <w:lvl w:ilvl="8" w:tplc="0419001B" w:tentative="1">
      <w:start w:val="1"/>
      <w:numFmt w:val="lowerRoman"/>
      <w:lvlText w:val="%9."/>
      <w:lvlJc w:val="right"/>
      <w:pPr>
        <w:ind w:left="6895" w:hanging="180"/>
      </w:pPr>
    </w:lvl>
  </w:abstractNum>
  <w:abstractNum w:abstractNumId="8">
    <w:nsid w:val="7E6114DE"/>
    <w:multiLevelType w:val="hybridMultilevel"/>
    <w:tmpl w:val="244E0FA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
  </w:num>
  <w:num w:numId="2">
    <w:abstractNumId w:val="6"/>
  </w:num>
  <w:num w:numId="3">
    <w:abstractNumId w:val="3"/>
  </w:num>
  <w:num w:numId="4">
    <w:abstractNumId w:val="8"/>
  </w:num>
  <w:num w:numId="5">
    <w:abstractNumId w:val="4"/>
  </w:num>
  <w:num w:numId="6">
    <w:abstractNumId w:val="5"/>
  </w:num>
  <w:num w:numId="7">
    <w:abstractNumId w:val="2"/>
  </w:num>
  <w:num w:numId="8">
    <w:abstractNumId w:val="7"/>
  </w:num>
  <w:num w:numId="9">
    <w:abstractNumId w:val="0"/>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75647E"/>
    <w:rsid w:val="00000FD8"/>
    <w:rsid w:val="0000194E"/>
    <w:rsid w:val="00006A54"/>
    <w:rsid w:val="00010E90"/>
    <w:rsid w:val="00013830"/>
    <w:rsid w:val="00013FD8"/>
    <w:rsid w:val="00017A4A"/>
    <w:rsid w:val="0002038D"/>
    <w:rsid w:val="00021161"/>
    <w:rsid w:val="00030A0C"/>
    <w:rsid w:val="00031135"/>
    <w:rsid w:val="00032C86"/>
    <w:rsid w:val="00034975"/>
    <w:rsid w:val="000363B9"/>
    <w:rsid w:val="000404B5"/>
    <w:rsid w:val="000415E1"/>
    <w:rsid w:val="00042BCA"/>
    <w:rsid w:val="00042DE2"/>
    <w:rsid w:val="0004642E"/>
    <w:rsid w:val="00051A1C"/>
    <w:rsid w:val="00053E7C"/>
    <w:rsid w:val="000550A7"/>
    <w:rsid w:val="000554F2"/>
    <w:rsid w:val="00061525"/>
    <w:rsid w:val="000627B5"/>
    <w:rsid w:val="000629D1"/>
    <w:rsid w:val="00063710"/>
    <w:rsid w:val="00066715"/>
    <w:rsid w:val="00072D87"/>
    <w:rsid w:val="00073ABF"/>
    <w:rsid w:val="0007583E"/>
    <w:rsid w:val="0008159E"/>
    <w:rsid w:val="00081F1C"/>
    <w:rsid w:val="000902E4"/>
    <w:rsid w:val="00090E81"/>
    <w:rsid w:val="00092A12"/>
    <w:rsid w:val="00092E2E"/>
    <w:rsid w:val="00093716"/>
    <w:rsid w:val="00096F61"/>
    <w:rsid w:val="00096FD5"/>
    <w:rsid w:val="000A4974"/>
    <w:rsid w:val="000A517A"/>
    <w:rsid w:val="000A77F6"/>
    <w:rsid w:val="000B01E6"/>
    <w:rsid w:val="000B1718"/>
    <w:rsid w:val="000B1D2E"/>
    <w:rsid w:val="000B2EB8"/>
    <w:rsid w:val="000C38A8"/>
    <w:rsid w:val="000C4E07"/>
    <w:rsid w:val="000D0266"/>
    <w:rsid w:val="000D5B7D"/>
    <w:rsid w:val="000D60D9"/>
    <w:rsid w:val="000D637B"/>
    <w:rsid w:val="000D70A9"/>
    <w:rsid w:val="000D7B9F"/>
    <w:rsid w:val="000E3DCE"/>
    <w:rsid w:val="000E6101"/>
    <w:rsid w:val="000E7243"/>
    <w:rsid w:val="000F1080"/>
    <w:rsid w:val="000F1A69"/>
    <w:rsid w:val="000F2382"/>
    <w:rsid w:val="000F4F42"/>
    <w:rsid w:val="0010114C"/>
    <w:rsid w:val="00102298"/>
    <w:rsid w:val="0010622D"/>
    <w:rsid w:val="00110AF4"/>
    <w:rsid w:val="00111233"/>
    <w:rsid w:val="00112F62"/>
    <w:rsid w:val="00114746"/>
    <w:rsid w:val="00115847"/>
    <w:rsid w:val="001170B7"/>
    <w:rsid w:val="00120A1E"/>
    <w:rsid w:val="001214FF"/>
    <w:rsid w:val="00121AE6"/>
    <w:rsid w:val="001230D7"/>
    <w:rsid w:val="00124805"/>
    <w:rsid w:val="00124AE5"/>
    <w:rsid w:val="00125F11"/>
    <w:rsid w:val="0012604E"/>
    <w:rsid w:val="0013112F"/>
    <w:rsid w:val="00131D1A"/>
    <w:rsid w:val="00132801"/>
    <w:rsid w:val="001329CF"/>
    <w:rsid w:val="0013424F"/>
    <w:rsid w:val="00143EFA"/>
    <w:rsid w:val="00147BC6"/>
    <w:rsid w:val="0015004E"/>
    <w:rsid w:val="001504ED"/>
    <w:rsid w:val="00151DA2"/>
    <w:rsid w:val="00152F00"/>
    <w:rsid w:val="0015538D"/>
    <w:rsid w:val="0015705C"/>
    <w:rsid w:val="00160E88"/>
    <w:rsid w:val="001615A2"/>
    <w:rsid w:val="001616B5"/>
    <w:rsid w:val="00161DF9"/>
    <w:rsid w:val="001621A9"/>
    <w:rsid w:val="001752B8"/>
    <w:rsid w:val="001763B8"/>
    <w:rsid w:val="001775A9"/>
    <w:rsid w:val="001800F0"/>
    <w:rsid w:val="00180F98"/>
    <w:rsid w:val="00186FA1"/>
    <w:rsid w:val="0019063F"/>
    <w:rsid w:val="00190C4C"/>
    <w:rsid w:val="00192E0F"/>
    <w:rsid w:val="00195E18"/>
    <w:rsid w:val="00197D38"/>
    <w:rsid w:val="001A31CB"/>
    <w:rsid w:val="001A7127"/>
    <w:rsid w:val="001A7310"/>
    <w:rsid w:val="001A7D94"/>
    <w:rsid w:val="001B1245"/>
    <w:rsid w:val="001B1845"/>
    <w:rsid w:val="001B4FC2"/>
    <w:rsid w:val="001B6D7C"/>
    <w:rsid w:val="001B7263"/>
    <w:rsid w:val="001C1345"/>
    <w:rsid w:val="001C191D"/>
    <w:rsid w:val="001C3849"/>
    <w:rsid w:val="001C621A"/>
    <w:rsid w:val="001C6473"/>
    <w:rsid w:val="001D026F"/>
    <w:rsid w:val="001D1D49"/>
    <w:rsid w:val="001D4593"/>
    <w:rsid w:val="001D5654"/>
    <w:rsid w:val="001D627D"/>
    <w:rsid w:val="001D7705"/>
    <w:rsid w:val="001D788D"/>
    <w:rsid w:val="001E26D5"/>
    <w:rsid w:val="001E291C"/>
    <w:rsid w:val="001E3737"/>
    <w:rsid w:val="001E48B7"/>
    <w:rsid w:val="001E4A89"/>
    <w:rsid w:val="001E6CA4"/>
    <w:rsid w:val="001F331D"/>
    <w:rsid w:val="001F46B3"/>
    <w:rsid w:val="001F7D1A"/>
    <w:rsid w:val="002013D4"/>
    <w:rsid w:val="002019C5"/>
    <w:rsid w:val="00203776"/>
    <w:rsid w:val="00204481"/>
    <w:rsid w:val="00206F26"/>
    <w:rsid w:val="00213330"/>
    <w:rsid w:val="00213DB9"/>
    <w:rsid w:val="00215FE9"/>
    <w:rsid w:val="00217846"/>
    <w:rsid w:val="002213EC"/>
    <w:rsid w:val="00222F1A"/>
    <w:rsid w:val="0022424D"/>
    <w:rsid w:val="002243D3"/>
    <w:rsid w:val="00224F23"/>
    <w:rsid w:val="00225131"/>
    <w:rsid w:val="00225773"/>
    <w:rsid w:val="00227D0D"/>
    <w:rsid w:val="00232CCF"/>
    <w:rsid w:val="00232D5F"/>
    <w:rsid w:val="00234716"/>
    <w:rsid w:val="00234B36"/>
    <w:rsid w:val="00236E21"/>
    <w:rsid w:val="00237637"/>
    <w:rsid w:val="00237994"/>
    <w:rsid w:val="0024087A"/>
    <w:rsid w:val="00241BDA"/>
    <w:rsid w:val="00244337"/>
    <w:rsid w:val="0024491F"/>
    <w:rsid w:val="00244A2A"/>
    <w:rsid w:val="00246F1C"/>
    <w:rsid w:val="00247F0D"/>
    <w:rsid w:val="00250DD7"/>
    <w:rsid w:val="00251ECC"/>
    <w:rsid w:val="00253FC2"/>
    <w:rsid w:val="00254354"/>
    <w:rsid w:val="002552BE"/>
    <w:rsid w:val="00256339"/>
    <w:rsid w:val="002737FC"/>
    <w:rsid w:val="0027505F"/>
    <w:rsid w:val="002765C5"/>
    <w:rsid w:val="00277452"/>
    <w:rsid w:val="00277F26"/>
    <w:rsid w:val="0028131E"/>
    <w:rsid w:val="002813CA"/>
    <w:rsid w:val="00283BF1"/>
    <w:rsid w:val="00283CC1"/>
    <w:rsid w:val="00284F1F"/>
    <w:rsid w:val="00285F97"/>
    <w:rsid w:val="00286598"/>
    <w:rsid w:val="00287967"/>
    <w:rsid w:val="00290070"/>
    <w:rsid w:val="002900B4"/>
    <w:rsid w:val="002900EF"/>
    <w:rsid w:val="00291A97"/>
    <w:rsid w:val="002953B6"/>
    <w:rsid w:val="00296023"/>
    <w:rsid w:val="002A222B"/>
    <w:rsid w:val="002A22C8"/>
    <w:rsid w:val="002A2C3A"/>
    <w:rsid w:val="002A3DD3"/>
    <w:rsid w:val="002A436C"/>
    <w:rsid w:val="002A4468"/>
    <w:rsid w:val="002A6333"/>
    <w:rsid w:val="002B1688"/>
    <w:rsid w:val="002B3D9D"/>
    <w:rsid w:val="002B6A4C"/>
    <w:rsid w:val="002C0615"/>
    <w:rsid w:val="002C0F29"/>
    <w:rsid w:val="002C5C49"/>
    <w:rsid w:val="002C6B84"/>
    <w:rsid w:val="002C72ED"/>
    <w:rsid w:val="002C7C28"/>
    <w:rsid w:val="002D23CE"/>
    <w:rsid w:val="002D61AA"/>
    <w:rsid w:val="002D6389"/>
    <w:rsid w:val="002D78BE"/>
    <w:rsid w:val="002E2673"/>
    <w:rsid w:val="002E3F24"/>
    <w:rsid w:val="002E549E"/>
    <w:rsid w:val="002E5D5B"/>
    <w:rsid w:val="002E616B"/>
    <w:rsid w:val="002E7718"/>
    <w:rsid w:val="002F141C"/>
    <w:rsid w:val="002F1D1B"/>
    <w:rsid w:val="002F415E"/>
    <w:rsid w:val="002F4CD0"/>
    <w:rsid w:val="002F5841"/>
    <w:rsid w:val="002F762E"/>
    <w:rsid w:val="00300B2F"/>
    <w:rsid w:val="00301BFC"/>
    <w:rsid w:val="003029D1"/>
    <w:rsid w:val="00303567"/>
    <w:rsid w:val="003039C9"/>
    <w:rsid w:val="00307D2D"/>
    <w:rsid w:val="00311FC2"/>
    <w:rsid w:val="003202D7"/>
    <w:rsid w:val="00322A64"/>
    <w:rsid w:val="003273FA"/>
    <w:rsid w:val="00331618"/>
    <w:rsid w:val="00331C76"/>
    <w:rsid w:val="0033285F"/>
    <w:rsid w:val="0033419E"/>
    <w:rsid w:val="00334A62"/>
    <w:rsid w:val="00334F65"/>
    <w:rsid w:val="00337F9C"/>
    <w:rsid w:val="00345823"/>
    <w:rsid w:val="003506C8"/>
    <w:rsid w:val="00350736"/>
    <w:rsid w:val="00352B86"/>
    <w:rsid w:val="00353070"/>
    <w:rsid w:val="00353E17"/>
    <w:rsid w:val="003660A6"/>
    <w:rsid w:val="00372DF9"/>
    <w:rsid w:val="003772BF"/>
    <w:rsid w:val="00387393"/>
    <w:rsid w:val="00394587"/>
    <w:rsid w:val="00394D08"/>
    <w:rsid w:val="00397EE9"/>
    <w:rsid w:val="003A1671"/>
    <w:rsid w:val="003A22A0"/>
    <w:rsid w:val="003A22B9"/>
    <w:rsid w:val="003A3005"/>
    <w:rsid w:val="003A3B49"/>
    <w:rsid w:val="003A68F5"/>
    <w:rsid w:val="003B24BD"/>
    <w:rsid w:val="003B2D6E"/>
    <w:rsid w:val="003B40B0"/>
    <w:rsid w:val="003C2AC9"/>
    <w:rsid w:val="003C51A9"/>
    <w:rsid w:val="003C51EF"/>
    <w:rsid w:val="003C56D5"/>
    <w:rsid w:val="003D5A88"/>
    <w:rsid w:val="003D77B0"/>
    <w:rsid w:val="003E3987"/>
    <w:rsid w:val="003E7C3B"/>
    <w:rsid w:val="003E7CA9"/>
    <w:rsid w:val="003F0A38"/>
    <w:rsid w:val="004007A9"/>
    <w:rsid w:val="00403B3D"/>
    <w:rsid w:val="00403D49"/>
    <w:rsid w:val="00406697"/>
    <w:rsid w:val="00414F04"/>
    <w:rsid w:val="004164C4"/>
    <w:rsid w:val="00420384"/>
    <w:rsid w:val="004235DC"/>
    <w:rsid w:val="00424529"/>
    <w:rsid w:val="00425CA1"/>
    <w:rsid w:val="00426257"/>
    <w:rsid w:val="00427EB2"/>
    <w:rsid w:val="004309F1"/>
    <w:rsid w:val="00430E54"/>
    <w:rsid w:val="0043325E"/>
    <w:rsid w:val="00433478"/>
    <w:rsid w:val="00433970"/>
    <w:rsid w:val="0043571A"/>
    <w:rsid w:val="0043769B"/>
    <w:rsid w:val="0044044A"/>
    <w:rsid w:val="00441230"/>
    <w:rsid w:val="004428B1"/>
    <w:rsid w:val="00442F50"/>
    <w:rsid w:val="00443CC3"/>
    <w:rsid w:val="00445158"/>
    <w:rsid w:val="00447B8A"/>
    <w:rsid w:val="00447E14"/>
    <w:rsid w:val="00450C09"/>
    <w:rsid w:val="0045145D"/>
    <w:rsid w:val="00455215"/>
    <w:rsid w:val="00457199"/>
    <w:rsid w:val="00457611"/>
    <w:rsid w:val="00457FCC"/>
    <w:rsid w:val="0046350A"/>
    <w:rsid w:val="00463CCA"/>
    <w:rsid w:val="00466148"/>
    <w:rsid w:val="00466641"/>
    <w:rsid w:val="00466756"/>
    <w:rsid w:val="004715D5"/>
    <w:rsid w:val="00480C52"/>
    <w:rsid w:val="00483A1E"/>
    <w:rsid w:val="00483FFC"/>
    <w:rsid w:val="0048612C"/>
    <w:rsid w:val="00486EBB"/>
    <w:rsid w:val="004921D2"/>
    <w:rsid w:val="004928B6"/>
    <w:rsid w:val="004947D6"/>
    <w:rsid w:val="0049591E"/>
    <w:rsid w:val="0049679A"/>
    <w:rsid w:val="0049799A"/>
    <w:rsid w:val="004A39FF"/>
    <w:rsid w:val="004A498D"/>
    <w:rsid w:val="004A5BAB"/>
    <w:rsid w:val="004B0447"/>
    <w:rsid w:val="004B371C"/>
    <w:rsid w:val="004C13FA"/>
    <w:rsid w:val="004C1E4B"/>
    <w:rsid w:val="004C2AD2"/>
    <w:rsid w:val="004C2D58"/>
    <w:rsid w:val="004C3E72"/>
    <w:rsid w:val="004D34D9"/>
    <w:rsid w:val="004D4C13"/>
    <w:rsid w:val="004D59C0"/>
    <w:rsid w:val="004D7F3D"/>
    <w:rsid w:val="004E08D5"/>
    <w:rsid w:val="004E6885"/>
    <w:rsid w:val="004E7779"/>
    <w:rsid w:val="004F021B"/>
    <w:rsid w:val="004F0387"/>
    <w:rsid w:val="004F4DA0"/>
    <w:rsid w:val="004F576B"/>
    <w:rsid w:val="004F5B9F"/>
    <w:rsid w:val="004F5CA7"/>
    <w:rsid w:val="00502DB1"/>
    <w:rsid w:val="00503E9B"/>
    <w:rsid w:val="00504B23"/>
    <w:rsid w:val="00504C7E"/>
    <w:rsid w:val="0050693F"/>
    <w:rsid w:val="00506A4B"/>
    <w:rsid w:val="00513D1E"/>
    <w:rsid w:val="005154AE"/>
    <w:rsid w:val="00522D2D"/>
    <w:rsid w:val="00523CC0"/>
    <w:rsid w:val="00524DF1"/>
    <w:rsid w:val="005270E5"/>
    <w:rsid w:val="00527B02"/>
    <w:rsid w:val="00532375"/>
    <w:rsid w:val="00541304"/>
    <w:rsid w:val="005505F3"/>
    <w:rsid w:val="00551F48"/>
    <w:rsid w:val="0055262C"/>
    <w:rsid w:val="00553D5B"/>
    <w:rsid w:val="00556FB4"/>
    <w:rsid w:val="0055751F"/>
    <w:rsid w:val="00557581"/>
    <w:rsid w:val="00562832"/>
    <w:rsid w:val="00562C5D"/>
    <w:rsid w:val="005661D7"/>
    <w:rsid w:val="00566406"/>
    <w:rsid w:val="0056722C"/>
    <w:rsid w:val="00570087"/>
    <w:rsid w:val="005706EC"/>
    <w:rsid w:val="005726E5"/>
    <w:rsid w:val="00573488"/>
    <w:rsid w:val="005737FB"/>
    <w:rsid w:val="00574100"/>
    <w:rsid w:val="0057464B"/>
    <w:rsid w:val="00584AED"/>
    <w:rsid w:val="0059026B"/>
    <w:rsid w:val="00592FBC"/>
    <w:rsid w:val="0059305F"/>
    <w:rsid w:val="005A1FD0"/>
    <w:rsid w:val="005A4CC3"/>
    <w:rsid w:val="005A5193"/>
    <w:rsid w:val="005B2630"/>
    <w:rsid w:val="005B3079"/>
    <w:rsid w:val="005B3B2A"/>
    <w:rsid w:val="005B3FDF"/>
    <w:rsid w:val="005C1F76"/>
    <w:rsid w:val="005C3604"/>
    <w:rsid w:val="005D22BA"/>
    <w:rsid w:val="005D27BD"/>
    <w:rsid w:val="005D2DA2"/>
    <w:rsid w:val="005D328C"/>
    <w:rsid w:val="005D3D66"/>
    <w:rsid w:val="005D6832"/>
    <w:rsid w:val="005E032F"/>
    <w:rsid w:val="005E12E6"/>
    <w:rsid w:val="005E148E"/>
    <w:rsid w:val="005E2C1E"/>
    <w:rsid w:val="005E6EE6"/>
    <w:rsid w:val="005F27E4"/>
    <w:rsid w:val="005F2C37"/>
    <w:rsid w:val="005F3F33"/>
    <w:rsid w:val="005F575D"/>
    <w:rsid w:val="005F7731"/>
    <w:rsid w:val="006031B2"/>
    <w:rsid w:val="0060784C"/>
    <w:rsid w:val="00610376"/>
    <w:rsid w:val="00610558"/>
    <w:rsid w:val="006107CE"/>
    <w:rsid w:val="00610A2E"/>
    <w:rsid w:val="006113CC"/>
    <w:rsid w:val="00611A6D"/>
    <w:rsid w:val="00612C9A"/>
    <w:rsid w:val="0061595A"/>
    <w:rsid w:val="00615FBA"/>
    <w:rsid w:val="006164B5"/>
    <w:rsid w:val="006173D5"/>
    <w:rsid w:val="0061741E"/>
    <w:rsid w:val="00621AFD"/>
    <w:rsid w:val="0062489A"/>
    <w:rsid w:val="00627447"/>
    <w:rsid w:val="00627FA1"/>
    <w:rsid w:val="00630164"/>
    <w:rsid w:val="00631AFF"/>
    <w:rsid w:val="00632B75"/>
    <w:rsid w:val="0063613C"/>
    <w:rsid w:val="006364D1"/>
    <w:rsid w:val="0063686A"/>
    <w:rsid w:val="0063727E"/>
    <w:rsid w:val="00640E0C"/>
    <w:rsid w:val="00645A6B"/>
    <w:rsid w:val="00645EC1"/>
    <w:rsid w:val="00651F4A"/>
    <w:rsid w:val="006542B3"/>
    <w:rsid w:val="006543E6"/>
    <w:rsid w:val="00654403"/>
    <w:rsid w:val="00657ABF"/>
    <w:rsid w:val="0066352B"/>
    <w:rsid w:val="00666242"/>
    <w:rsid w:val="00670659"/>
    <w:rsid w:val="0067200B"/>
    <w:rsid w:val="006724FB"/>
    <w:rsid w:val="006738BA"/>
    <w:rsid w:val="00674B2A"/>
    <w:rsid w:val="00674D78"/>
    <w:rsid w:val="0067640A"/>
    <w:rsid w:val="0068088A"/>
    <w:rsid w:val="006829F3"/>
    <w:rsid w:val="00687B49"/>
    <w:rsid w:val="006916BD"/>
    <w:rsid w:val="006920AD"/>
    <w:rsid w:val="00697E66"/>
    <w:rsid w:val="006A14BF"/>
    <w:rsid w:val="006A2423"/>
    <w:rsid w:val="006A3273"/>
    <w:rsid w:val="006A4D91"/>
    <w:rsid w:val="006B0D53"/>
    <w:rsid w:val="006B11AA"/>
    <w:rsid w:val="006B2BDA"/>
    <w:rsid w:val="006B5E81"/>
    <w:rsid w:val="006B626A"/>
    <w:rsid w:val="006C7EE3"/>
    <w:rsid w:val="006D024B"/>
    <w:rsid w:val="006D04F3"/>
    <w:rsid w:val="006D1753"/>
    <w:rsid w:val="006D2F6B"/>
    <w:rsid w:val="006D537C"/>
    <w:rsid w:val="006E062A"/>
    <w:rsid w:val="006E709D"/>
    <w:rsid w:val="006E7B84"/>
    <w:rsid w:val="006F096C"/>
    <w:rsid w:val="006F0A77"/>
    <w:rsid w:val="006F1A02"/>
    <w:rsid w:val="007000A6"/>
    <w:rsid w:val="007015C9"/>
    <w:rsid w:val="00704307"/>
    <w:rsid w:val="00704D35"/>
    <w:rsid w:val="00711954"/>
    <w:rsid w:val="00711B9D"/>
    <w:rsid w:val="00712B68"/>
    <w:rsid w:val="007138C0"/>
    <w:rsid w:val="00714264"/>
    <w:rsid w:val="0071490B"/>
    <w:rsid w:val="00715532"/>
    <w:rsid w:val="00716FA0"/>
    <w:rsid w:val="007177F2"/>
    <w:rsid w:val="007229DA"/>
    <w:rsid w:val="0072300A"/>
    <w:rsid w:val="00723432"/>
    <w:rsid w:val="00724760"/>
    <w:rsid w:val="00724EE0"/>
    <w:rsid w:val="0072743D"/>
    <w:rsid w:val="00731DC7"/>
    <w:rsid w:val="00732D25"/>
    <w:rsid w:val="00735560"/>
    <w:rsid w:val="0073746A"/>
    <w:rsid w:val="007405ED"/>
    <w:rsid w:val="007408EA"/>
    <w:rsid w:val="00741800"/>
    <w:rsid w:val="00742025"/>
    <w:rsid w:val="007423B1"/>
    <w:rsid w:val="007439F3"/>
    <w:rsid w:val="007441FA"/>
    <w:rsid w:val="00744309"/>
    <w:rsid w:val="00747BFB"/>
    <w:rsid w:val="007526FD"/>
    <w:rsid w:val="0075647E"/>
    <w:rsid w:val="00757738"/>
    <w:rsid w:val="0076109F"/>
    <w:rsid w:val="00761B7C"/>
    <w:rsid w:val="007626FA"/>
    <w:rsid w:val="007657B3"/>
    <w:rsid w:val="007662BA"/>
    <w:rsid w:val="0076662C"/>
    <w:rsid w:val="00767D4C"/>
    <w:rsid w:val="00770962"/>
    <w:rsid w:val="00770BE8"/>
    <w:rsid w:val="00771428"/>
    <w:rsid w:val="00780D3B"/>
    <w:rsid w:val="00781283"/>
    <w:rsid w:val="00782F9F"/>
    <w:rsid w:val="00783635"/>
    <w:rsid w:val="00783F4C"/>
    <w:rsid w:val="007842CA"/>
    <w:rsid w:val="007865C7"/>
    <w:rsid w:val="0078758C"/>
    <w:rsid w:val="0079255E"/>
    <w:rsid w:val="00792D61"/>
    <w:rsid w:val="007933CE"/>
    <w:rsid w:val="007943A8"/>
    <w:rsid w:val="007A1520"/>
    <w:rsid w:val="007A1BDB"/>
    <w:rsid w:val="007A258B"/>
    <w:rsid w:val="007A28B7"/>
    <w:rsid w:val="007A2D24"/>
    <w:rsid w:val="007B1C99"/>
    <w:rsid w:val="007B570C"/>
    <w:rsid w:val="007B6B54"/>
    <w:rsid w:val="007C0492"/>
    <w:rsid w:val="007C123C"/>
    <w:rsid w:val="007C1899"/>
    <w:rsid w:val="007C23DE"/>
    <w:rsid w:val="007C2B23"/>
    <w:rsid w:val="007C4786"/>
    <w:rsid w:val="007C60D3"/>
    <w:rsid w:val="007C7E66"/>
    <w:rsid w:val="007D13FF"/>
    <w:rsid w:val="007D2B48"/>
    <w:rsid w:val="007D4405"/>
    <w:rsid w:val="007D486F"/>
    <w:rsid w:val="007D498B"/>
    <w:rsid w:val="007D4E6E"/>
    <w:rsid w:val="007D6EED"/>
    <w:rsid w:val="007E3AF8"/>
    <w:rsid w:val="007E61E2"/>
    <w:rsid w:val="007F0493"/>
    <w:rsid w:val="007F1129"/>
    <w:rsid w:val="007F16B9"/>
    <w:rsid w:val="007F175D"/>
    <w:rsid w:val="007F216F"/>
    <w:rsid w:val="007F2F5D"/>
    <w:rsid w:val="007F3791"/>
    <w:rsid w:val="007F7996"/>
    <w:rsid w:val="00800CF2"/>
    <w:rsid w:val="00800E13"/>
    <w:rsid w:val="0080154C"/>
    <w:rsid w:val="00804761"/>
    <w:rsid w:val="0080679C"/>
    <w:rsid w:val="008073B3"/>
    <w:rsid w:val="00810F99"/>
    <w:rsid w:val="00811A94"/>
    <w:rsid w:val="008130CB"/>
    <w:rsid w:val="00815795"/>
    <w:rsid w:val="00815C8C"/>
    <w:rsid w:val="008210DE"/>
    <w:rsid w:val="00821197"/>
    <w:rsid w:val="008211D6"/>
    <w:rsid w:val="008213AA"/>
    <w:rsid w:val="008213C7"/>
    <w:rsid w:val="00821AF4"/>
    <w:rsid w:val="008222B8"/>
    <w:rsid w:val="008257D8"/>
    <w:rsid w:val="00825C4A"/>
    <w:rsid w:val="00826B9B"/>
    <w:rsid w:val="00827169"/>
    <w:rsid w:val="00827C4D"/>
    <w:rsid w:val="00831175"/>
    <w:rsid w:val="00831880"/>
    <w:rsid w:val="00832B41"/>
    <w:rsid w:val="0084423B"/>
    <w:rsid w:val="00845DCF"/>
    <w:rsid w:val="008529B0"/>
    <w:rsid w:val="008535D8"/>
    <w:rsid w:val="008539C6"/>
    <w:rsid w:val="008539E7"/>
    <w:rsid w:val="00853B82"/>
    <w:rsid w:val="00857A2D"/>
    <w:rsid w:val="00861C60"/>
    <w:rsid w:val="00864870"/>
    <w:rsid w:val="00865457"/>
    <w:rsid w:val="008666C0"/>
    <w:rsid w:val="008672BC"/>
    <w:rsid w:val="008678FC"/>
    <w:rsid w:val="00871CEC"/>
    <w:rsid w:val="00871F46"/>
    <w:rsid w:val="00872664"/>
    <w:rsid w:val="008749B1"/>
    <w:rsid w:val="00877172"/>
    <w:rsid w:val="008778B7"/>
    <w:rsid w:val="008804DD"/>
    <w:rsid w:val="00883249"/>
    <w:rsid w:val="00883595"/>
    <w:rsid w:val="008840E2"/>
    <w:rsid w:val="008853DB"/>
    <w:rsid w:val="008858DD"/>
    <w:rsid w:val="00890F56"/>
    <w:rsid w:val="00896D69"/>
    <w:rsid w:val="00896DA2"/>
    <w:rsid w:val="00897107"/>
    <w:rsid w:val="008976C4"/>
    <w:rsid w:val="008A0A4C"/>
    <w:rsid w:val="008A29D1"/>
    <w:rsid w:val="008A3F29"/>
    <w:rsid w:val="008A4D24"/>
    <w:rsid w:val="008A74E9"/>
    <w:rsid w:val="008A7979"/>
    <w:rsid w:val="008A7ECC"/>
    <w:rsid w:val="008B2348"/>
    <w:rsid w:val="008B2B58"/>
    <w:rsid w:val="008B53EA"/>
    <w:rsid w:val="008B61B6"/>
    <w:rsid w:val="008B6234"/>
    <w:rsid w:val="008C0742"/>
    <w:rsid w:val="008C108A"/>
    <w:rsid w:val="008C2320"/>
    <w:rsid w:val="008C33A6"/>
    <w:rsid w:val="008C3CF5"/>
    <w:rsid w:val="008C5786"/>
    <w:rsid w:val="008D039D"/>
    <w:rsid w:val="008D10B3"/>
    <w:rsid w:val="008D396D"/>
    <w:rsid w:val="008D4030"/>
    <w:rsid w:val="008D5DD2"/>
    <w:rsid w:val="008D722C"/>
    <w:rsid w:val="008E1D94"/>
    <w:rsid w:val="008E4434"/>
    <w:rsid w:val="008E6AC6"/>
    <w:rsid w:val="008F0D1A"/>
    <w:rsid w:val="008F29FB"/>
    <w:rsid w:val="008F4773"/>
    <w:rsid w:val="00900C25"/>
    <w:rsid w:val="00902749"/>
    <w:rsid w:val="00902A24"/>
    <w:rsid w:val="00902F6C"/>
    <w:rsid w:val="00903C25"/>
    <w:rsid w:val="009056FA"/>
    <w:rsid w:val="00911940"/>
    <w:rsid w:val="00913C42"/>
    <w:rsid w:val="00916052"/>
    <w:rsid w:val="00917627"/>
    <w:rsid w:val="00920825"/>
    <w:rsid w:val="009208CC"/>
    <w:rsid w:val="00920DF9"/>
    <w:rsid w:val="00922BC2"/>
    <w:rsid w:val="0092389A"/>
    <w:rsid w:val="0092506C"/>
    <w:rsid w:val="0092563D"/>
    <w:rsid w:val="009263E7"/>
    <w:rsid w:val="00927E7F"/>
    <w:rsid w:val="009310A3"/>
    <w:rsid w:val="00931284"/>
    <w:rsid w:val="00931326"/>
    <w:rsid w:val="00931464"/>
    <w:rsid w:val="00934482"/>
    <w:rsid w:val="00937CC0"/>
    <w:rsid w:val="0094350E"/>
    <w:rsid w:val="009528D7"/>
    <w:rsid w:val="0095291E"/>
    <w:rsid w:val="00952F49"/>
    <w:rsid w:val="00956255"/>
    <w:rsid w:val="009566B5"/>
    <w:rsid w:val="00957D92"/>
    <w:rsid w:val="009602B5"/>
    <w:rsid w:val="009628C0"/>
    <w:rsid w:val="00963EE7"/>
    <w:rsid w:val="00970CFC"/>
    <w:rsid w:val="0097160D"/>
    <w:rsid w:val="009722E3"/>
    <w:rsid w:val="009734F9"/>
    <w:rsid w:val="009737D5"/>
    <w:rsid w:val="00975F0E"/>
    <w:rsid w:val="00980D10"/>
    <w:rsid w:val="009816B3"/>
    <w:rsid w:val="00982C34"/>
    <w:rsid w:val="00984426"/>
    <w:rsid w:val="00984FF7"/>
    <w:rsid w:val="0098662E"/>
    <w:rsid w:val="00986B82"/>
    <w:rsid w:val="00986F44"/>
    <w:rsid w:val="0099366B"/>
    <w:rsid w:val="00994CE4"/>
    <w:rsid w:val="00995581"/>
    <w:rsid w:val="009A5DEC"/>
    <w:rsid w:val="009A7509"/>
    <w:rsid w:val="009A763A"/>
    <w:rsid w:val="009A7C68"/>
    <w:rsid w:val="009B0AD4"/>
    <w:rsid w:val="009B2A1D"/>
    <w:rsid w:val="009B3901"/>
    <w:rsid w:val="009B3BFC"/>
    <w:rsid w:val="009B6524"/>
    <w:rsid w:val="009B7EE6"/>
    <w:rsid w:val="009D13D2"/>
    <w:rsid w:val="009D35A3"/>
    <w:rsid w:val="009D4DFD"/>
    <w:rsid w:val="009D4E8B"/>
    <w:rsid w:val="009D65BB"/>
    <w:rsid w:val="009D6DB8"/>
    <w:rsid w:val="009D73CA"/>
    <w:rsid w:val="009E04BF"/>
    <w:rsid w:val="009E0F6E"/>
    <w:rsid w:val="009E1A27"/>
    <w:rsid w:val="009E56F1"/>
    <w:rsid w:val="009E6886"/>
    <w:rsid w:val="009F026F"/>
    <w:rsid w:val="009F112F"/>
    <w:rsid w:val="009F1F14"/>
    <w:rsid w:val="00A00283"/>
    <w:rsid w:val="00A02FEB"/>
    <w:rsid w:val="00A038A6"/>
    <w:rsid w:val="00A03C27"/>
    <w:rsid w:val="00A10B4D"/>
    <w:rsid w:val="00A12CDD"/>
    <w:rsid w:val="00A1444E"/>
    <w:rsid w:val="00A2114F"/>
    <w:rsid w:val="00A218D2"/>
    <w:rsid w:val="00A23522"/>
    <w:rsid w:val="00A239D1"/>
    <w:rsid w:val="00A240B3"/>
    <w:rsid w:val="00A31284"/>
    <w:rsid w:val="00A32F71"/>
    <w:rsid w:val="00A35B32"/>
    <w:rsid w:val="00A35B68"/>
    <w:rsid w:val="00A3635D"/>
    <w:rsid w:val="00A37397"/>
    <w:rsid w:val="00A43720"/>
    <w:rsid w:val="00A44542"/>
    <w:rsid w:val="00A50788"/>
    <w:rsid w:val="00A51550"/>
    <w:rsid w:val="00A51EF7"/>
    <w:rsid w:val="00A55282"/>
    <w:rsid w:val="00A55301"/>
    <w:rsid w:val="00A55A34"/>
    <w:rsid w:val="00A571EF"/>
    <w:rsid w:val="00A66B08"/>
    <w:rsid w:val="00A66F12"/>
    <w:rsid w:val="00A73927"/>
    <w:rsid w:val="00A74658"/>
    <w:rsid w:val="00A7503A"/>
    <w:rsid w:val="00A80810"/>
    <w:rsid w:val="00A82BEC"/>
    <w:rsid w:val="00A83871"/>
    <w:rsid w:val="00A84143"/>
    <w:rsid w:val="00A84C81"/>
    <w:rsid w:val="00A8796A"/>
    <w:rsid w:val="00A87FA4"/>
    <w:rsid w:val="00A917B3"/>
    <w:rsid w:val="00A92531"/>
    <w:rsid w:val="00A9371C"/>
    <w:rsid w:val="00A96765"/>
    <w:rsid w:val="00A97327"/>
    <w:rsid w:val="00AA0199"/>
    <w:rsid w:val="00AA0C34"/>
    <w:rsid w:val="00AA1C42"/>
    <w:rsid w:val="00AA3F8A"/>
    <w:rsid w:val="00AA58DC"/>
    <w:rsid w:val="00AB347D"/>
    <w:rsid w:val="00AC325B"/>
    <w:rsid w:val="00AC63DD"/>
    <w:rsid w:val="00AD0021"/>
    <w:rsid w:val="00AD0820"/>
    <w:rsid w:val="00AD39BF"/>
    <w:rsid w:val="00AD5C97"/>
    <w:rsid w:val="00AE0E89"/>
    <w:rsid w:val="00AE6D8D"/>
    <w:rsid w:val="00AE7772"/>
    <w:rsid w:val="00AF319C"/>
    <w:rsid w:val="00AF6715"/>
    <w:rsid w:val="00AF6E37"/>
    <w:rsid w:val="00B0037E"/>
    <w:rsid w:val="00B0172A"/>
    <w:rsid w:val="00B04A9E"/>
    <w:rsid w:val="00B05AE3"/>
    <w:rsid w:val="00B05CF5"/>
    <w:rsid w:val="00B07EFD"/>
    <w:rsid w:val="00B14DC1"/>
    <w:rsid w:val="00B14FB0"/>
    <w:rsid w:val="00B21A0D"/>
    <w:rsid w:val="00B22447"/>
    <w:rsid w:val="00B22F3C"/>
    <w:rsid w:val="00B245A9"/>
    <w:rsid w:val="00B250E2"/>
    <w:rsid w:val="00B3046D"/>
    <w:rsid w:val="00B30AFC"/>
    <w:rsid w:val="00B310B6"/>
    <w:rsid w:val="00B329D2"/>
    <w:rsid w:val="00B32D22"/>
    <w:rsid w:val="00B3363B"/>
    <w:rsid w:val="00B35FBD"/>
    <w:rsid w:val="00B368C9"/>
    <w:rsid w:val="00B41A03"/>
    <w:rsid w:val="00B41BE0"/>
    <w:rsid w:val="00B46C9E"/>
    <w:rsid w:val="00B54FB8"/>
    <w:rsid w:val="00B561CF"/>
    <w:rsid w:val="00B57787"/>
    <w:rsid w:val="00B57FC8"/>
    <w:rsid w:val="00B6194E"/>
    <w:rsid w:val="00B6380B"/>
    <w:rsid w:val="00B63FC3"/>
    <w:rsid w:val="00B64F65"/>
    <w:rsid w:val="00B707F4"/>
    <w:rsid w:val="00B74823"/>
    <w:rsid w:val="00B75542"/>
    <w:rsid w:val="00B845D9"/>
    <w:rsid w:val="00B86661"/>
    <w:rsid w:val="00B86CA7"/>
    <w:rsid w:val="00B87160"/>
    <w:rsid w:val="00B90AA1"/>
    <w:rsid w:val="00B92DEB"/>
    <w:rsid w:val="00B93142"/>
    <w:rsid w:val="00B93678"/>
    <w:rsid w:val="00B9758D"/>
    <w:rsid w:val="00B979B5"/>
    <w:rsid w:val="00BA0EEC"/>
    <w:rsid w:val="00BA3B25"/>
    <w:rsid w:val="00BA3C93"/>
    <w:rsid w:val="00BA4C40"/>
    <w:rsid w:val="00BA4D90"/>
    <w:rsid w:val="00BA51D2"/>
    <w:rsid w:val="00BA6E3A"/>
    <w:rsid w:val="00BB1043"/>
    <w:rsid w:val="00BB58BB"/>
    <w:rsid w:val="00BB6A7A"/>
    <w:rsid w:val="00BC04FA"/>
    <w:rsid w:val="00BC5ED0"/>
    <w:rsid w:val="00BC77DD"/>
    <w:rsid w:val="00BD022C"/>
    <w:rsid w:val="00BD2423"/>
    <w:rsid w:val="00BD2A58"/>
    <w:rsid w:val="00BD35AF"/>
    <w:rsid w:val="00BD4013"/>
    <w:rsid w:val="00BD4CCB"/>
    <w:rsid w:val="00BD5B53"/>
    <w:rsid w:val="00BD6CB7"/>
    <w:rsid w:val="00BD7DA3"/>
    <w:rsid w:val="00BE0443"/>
    <w:rsid w:val="00BE22E8"/>
    <w:rsid w:val="00BE5137"/>
    <w:rsid w:val="00BE68B4"/>
    <w:rsid w:val="00BF0295"/>
    <w:rsid w:val="00BF170A"/>
    <w:rsid w:val="00BF3A24"/>
    <w:rsid w:val="00BF73CA"/>
    <w:rsid w:val="00BF758B"/>
    <w:rsid w:val="00C01B65"/>
    <w:rsid w:val="00C01DC0"/>
    <w:rsid w:val="00C024BA"/>
    <w:rsid w:val="00C034A3"/>
    <w:rsid w:val="00C0376F"/>
    <w:rsid w:val="00C04A8D"/>
    <w:rsid w:val="00C04ECA"/>
    <w:rsid w:val="00C06291"/>
    <w:rsid w:val="00C06CDB"/>
    <w:rsid w:val="00C07137"/>
    <w:rsid w:val="00C10A60"/>
    <w:rsid w:val="00C11556"/>
    <w:rsid w:val="00C11565"/>
    <w:rsid w:val="00C12197"/>
    <w:rsid w:val="00C14664"/>
    <w:rsid w:val="00C1664D"/>
    <w:rsid w:val="00C2113C"/>
    <w:rsid w:val="00C27443"/>
    <w:rsid w:val="00C30059"/>
    <w:rsid w:val="00C30A29"/>
    <w:rsid w:val="00C31F04"/>
    <w:rsid w:val="00C32154"/>
    <w:rsid w:val="00C325F3"/>
    <w:rsid w:val="00C32E47"/>
    <w:rsid w:val="00C3552B"/>
    <w:rsid w:val="00C3751E"/>
    <w:rsid w:val="00C47886"/>
    <w:rsid w:val="00C520E8"/>
    <w:rsid w:val="00C529E5"/>
    <w:rsid w:val="00C54B33"/>
    <w:rsid w:val="00C560BC"/>
    <w:rsid w:val="00C62E10"/>
    <w:rsid w:val="00C63572"/>
    <w:rsid w:val="00C70201"/>
    <w:rsid w:val="00C705B7"/>
    <w:rsid w:val="00C72423"/>
    <w:rsid w:val="00C74144"/>
    <w:rsid w:val="00C74986"/>
    <w:rsid w:val="00C77811"/>
    <w:rsid w:val="00C8663B"/>
    <w:rsid w:val="00C90A90"/>
    <w:rsid w:val="00C91CC2"/>
    <w:rsid w:val="00C94E56"/>
    <w:rsid w:val="00C96560"/>
    <w:rsid w:val="00C9773A"/>
    <w:rsid w:val="00CA09C5"/>
    <w:rsid w:val="00CA2E76"/>
    <w:rsid w:val="00CA42EA"/>
    <w:rsid w:val="00CA68A3"/>
    <w:rsid w:val="00CB010E"/>
    <w:rsid w:val="00CB0B7F"/>
    <w:rsid w:val="00CB15B5"/>
    <w:rsid w:val="00CB33F9"/>
    <w:rsid w:val="00CB5EBD"/>
    <w:rsid w:val="00CC10F3"/>
    <w:rsid w:val="00CC2EAC"/>
    <w:rsid w:val="00CC5E43"/>
    <w:rsid w:val="00CD6883"/>
    <w:rsid w:val="00CE03ED"/>
    <w:rsid w:val="00CE3B23"/>
    <w:rsid w:val="00CE4E63"/>
    <w:rsid w:val="00CE60BF"/>
    <w:rsid w:val="00CE7898"/>
    <w:rsid w:val="00CF0050"/>
    <w:rsid w:val="00CF01F1"/>
    <w:rsid w:val="00CF2114"/>
    <w:rsid w:val="00CF3E5B"/>
    <w:rsid w:val="00CF551A"/>
    <w:rsid w:val="00CF5826"/>
    <w:rsid w:val="00CF590A"/>
    <w:rsid w:val="00D02079"/>
    <w:rsid w:val="00D022E3"/>
    <w:rsid w:val="00D02E5F"/>
    <w:rsid w:val="00D03583"/>
    <w:rsid w:val="00D060E7"/>
    <w:rsid w:val="00D07887"/>
    <w:rsid w:val="00D10B13"/>
    <w:rsid w:val="00D10C89"/>
    <w:rsid w:val="00D14E6E"/>
    <w:rsid w:val="00D151E9"/>
    <w:rsid w:val="00D17FBF"/>
    <w:rsid w:val="00D21441"/>
    <w:rsid w:val="00D2343A"/>
    <w:rsid w:val="00D23E4C"/>
    <w:rsid w:val="00D264F0"/>
    <w:rsid w:val="00D27CB8"/>
    <w:rsid w:val="00D27FF0"/>
    <w:rsid w:val="00D3033D"/>
    <w:rsid w:val="00D34850"/>
    <w:rsid w:val="00D376F5"/>
    <w:rsid w:val="00D420A7"/>
    <w:rsid w:val="00D501BF"/>
    <w:rsid w:val="00D50B04"/>
    <w:rsid w:val="00D55241"/>
    <w:rsid w:val="00D61FCE"/>
    <w:rsid w:val="00D625EA"/>
    <w:rsid w:val="00D639E2"/>
    <w:rsid w:val="00D64172"/>
    <w:rsid w:val="00D642F8"/>
    <w:rsid w:val="00D64881"/>
    <w:rsid w:val="00D66B31"/>
    <w:rsid w:val="00D6731C"/>
    <w:rsid w:val="00D72020"/>
    <w:rsid w:val="00D72E59"/>
    <w:rsid w:val="00D72FEC"/>
    <w:rsid w:val="00D73EC2"/>
    <w:rsid w:val="00D75D4C"/>
    <w:rsid w:val="00D80E0F"/>
    <w:rsid w:val="00D8255B"/>
    <w:rsid w:val="00D84A2B"/>
    <w:rsid w:val="00D86E58"/>
    <w:rsid w:val="00D905EE"/>
    <w:rsid w:val="00D90D1E"/>
    <w:rsid w:val="00D92192"/>
    <w:rsid w:val="00D94E94"/>
    <w:rsid w:val="00D969AC"/>
    <w:rsid w:val="00DA02BA"/>
    <w:rsid w:val="00DA045D"/>
    <w:rsid w:val="00DA0653"/>
    <w:rsid w:val="00DA384D"/>
    <w:rsid w:val="00DA65F2"/>
    <w:rsid w:val="00DA7364"/>
    <w:rsid w:val="00DB0698"/>
    <w:rsid w:val="00DB69CF"/>
    <w:rsid w:val="00DC106F"/>
    <w:rsid w:val="00DC14BF"/>
    <w:rsid w:val="00DD4864"/>
    <w:rsid w:val="00DD5406"/>
    <w:rsid w:val="00DD790B"/>
    <w:rsid w:val="00DE1888"/>
    <w:rsid w:val="00DE5E8A"/>
    <w:rsid w:val="00DE6101"/>
    <w:rsid w:val="00DE649D"/>
    <w:rsid w:val="00DE687F"/>
    <w:rsid w:val="00DE7BFD"/>
    <w:rsid w:val="00DF0677"/>
    <w:rsid w:val="00DF096F"/>
    <w:rsid w:val="00DF618E"/>
    <w:rsid w:val="00DF6603"/>
    <w:rsid w:val="00DF72A2"/>
    <w:rsid w:val="00E02106"/>
    <w:rsid w:val="00E029ED"/>
    <w:rsid w:val="00E02AE8"/>
    <w:rsid w:val="00E0509F"/>
    <w:rsid w:val="00E06A89"/>
    <w:rsid w:val="00E138C1"/>
    <w:rsid w:val="00E13905"/>
    <w:rsid w:val="00E139E2"/>
    <w:rsid w:val="00E14FB1"/>
    <w:rsid w:val="00E165EA"/>
    <w:rsid w:val="00E167B3"/>
    <w:rsid w:val="00E170D2"/>
    <w:rsid w:val="00E17182"/>
    <w:rsid w:val="00E17A92"/>
    <w:rsid w:val="00E202F7"/>
    <w:rsid w:val="00E21E13"/>
    <w:rsid w:val="00E22BA0"/>
    <w:rsid w:val="00E267F4"/>
    <w:rsid w:val="00E3183B"/>
    <w:rsid w:val="00E318AA"/>
    <w:rsid w:val="00E31FCC"/>
    <w:rsid w:val="00E35613"/>
    <w:rsid w:val="00E35DE8"/>
    <w:rsid w:val="00E3750C"/>
    <w:rsid w:val="00E40F46"/>
    <w:rsid w:val="00E43FCD"/>
    <w:rsid w:val="00E45164"/>
    <w:rsid w:val="00E45EB2"/>
    <w:rsid w:val="00E47A47"/>
    <w:rsid w:val="00E50CC6"/>
    <w:rsid w:val="00E52112"/>
    <w:rsid w:val="00E521CF"/>
    <w:rsid w:val="00E53477"/>
    <w:rsid w:val="00E53693"/>
    <w:rsid w:val="00E5476B"/>
    <w:rsid w:val="00E55115"/>
    <w:rsid w:val="00E56709"/>
    <w:rsid w:val="00E56809"/>
    <w:rsid w:val="00E627A1"/>
    <w:rsid w:val="00E62F76"/>
    <w:rsid w:val="00E6411A"/>
    <w:rsid w:val="00E65752"/>
    <w:rsid w:val="00E66778"/>
    <w:rsid w:val="00E72A9E"/>
    <w:rsid w:val="00E72BFD"/>
    <w:rsid w:val="00E73685"/>
    <w:rsid w:val="00E7627B"/>
    <w:rsid w:val="00E77945"/>
    <w:rsid w:val="00E82581"/>
    <w:rsid w:val="00E82A42"/>
    <w:rsid w:val="00E82FEA"/>
    <w:rsid w:val="00E86802"/>
    <w:rsid w:val="00E87A71"/>
    <w:rsid w:val="00E87B86"/>
    <w:rsid w:val="00E87BBC"/>
    <w:rsid w:val="00E906C0"/>
    <w:rsid w:val="00E91A61"/>
    <w:rsid w:val="00E94566"/>
    <w:rsid w:val="00E96B35"/>
    <w:rsid w:val="00EA062D"/>
    <w:rsid w:val="00EA100D"/>
    <w:rsid w:val="00EA1923"/>
    <w:rsid w:val="00EB0BB7"/>
    <w:rsid w:val="00EB4A7A"/>
    <w:rsid w:val="00EB5E33"/>
    <w:rsid w:val="00EB62E1"/>
    <w:rsid w:val="00EB654F"/>
    <w:rsid w:val="00EC1896"/>
    <w:rsid w:val="00EC36BD"/>
    <w:rsid w:val="00EC59D5"/>
    <w:rsid w:val="00ED7CC4"/>
    <w:rsid w:val="00EE1FD9"/>
    <w:rsid w:val="00EE2291"/>
    <w:rsid w:val="00EE3A37"/>
    <w:rsid w:val="00EE49F5"/>
    <w:rsid w:val="00EE6FEA"/>
    <w:rsid w:val="00EF189E"/>
    <w:rsid w:val="00EF2905"/>
    <w:rsid w:val="00EF4A9A"/>
    <w:rsid w:val="00F0217B"/>
    <w:rsid w:val="00F02B15"/>
    <w:rsid w:val="00F04DD7"/>
    <w:rsid w:val="00F04F3F"/>
    <w:rsid w:val="00F0539B"/>
    <w:rsid w:val="00F055C3"/>
    <w:rsid w:val="00F05921"/>
    <w:rsid w:val="00F10501"/>
    <w:rsid w:val="00F113CA"/>
    <w:rsid w:val="00F115A2"/>
    <w:rsid w:val="00F13461"/>
    <w:rsid w:val="00F13D46"/>
    <w:rsid w:val="00F13E6E"/>
    <w:rsid w:val="00F178DC"/>
    <w:rsid w:val="00F17A89"/>
    <w:rsid w:val="00F17EAE"/>
    <w:rsid w:val="00F201AC"/>
    <w:rsid w:val="00F204DB"/>
    <w:rsid w:val="00F26C06"/>
    <w:rsid w:val="00F2738A"/>
    <w:rsid w:val="00F27C12"/>
    <w:rsid w:val="00F30004"/>
    <w:rsid w:val="00F302DE"/>
    <w:rsid w:val="00F31A2F"/>
    <w:rsid w:val="00F35813"/>
    <w:rsid w:val="00F35DA1"/>
    <w:rsid w:val="00F36278"/>
    <w:rsid w:val="00F41DF3"/>
    <w:rsid w:val="00F421FA"/>
    <w:rsid w:val="00F43695"/>
    <w:rsid w:val="00F47319"/>
    <w:rsid w:val="00F47C48"/>
    <w:rsid w:val="00F51550"/>
    <w:rsid w:val="00F54F92"/>
    <w:rsid w:val="00F55A2B"/>
    <w:rsid w:val="00F56C3D"/>
    <w:rsid w:val="00F61807"/>
    <w:rsid w:val="00F62D9A"/>
    <w:rsid w:val="00F6304C"/>
    <w:rsid w:val="00F638CE"/>
    <w:rsid w:val="00F65B73"/>
    <w:rsid w:val="00F66379"/>
    <w:rsid w:val="00F67976"/>
    <w:rsid w:val="00F710A3"/>
    <w:rsid w:val="00F74366"/>
    <w:rsid w:val="00F746DC"/>
    <w:rsid w:val="00F75F20"/>
    <w:rsid w:val="00F76502"/>
    <w:rsid w:val="00F8162B"/>
    <w:rsid w:val="00F855CE"/>
    <w:rsid w:val="00F87ADF"/>
    <w:rsid w:val="00F87B4B"/>
    <w:rsid w:val="00F96285"/>
    <w:rsid w:val="00F9711F"/>
    <w:rsid w:val="00F97527"/>
    <w:rsid w:val="00FA0129"/>
    <w:rsid w:val="00FA0618"/>
    <w:rsid w:val="00FA3349"/>
    <w:rsid w:val="00FA77D8"/>
    <w:rsid w:val="00FB0067"/>
    <w:rsid w:val="00FB09AC"/>
    <w:rsid w:val="00FB2ACF"/>
    <w:rsid w:val="00FB373B"/>
    <w:rsid w:val="00FB45A4"/>
    <w:rsid w:val="00FC0A66"/>
    <w:rsid w:val="00FC1232"/>
    <w:rsid w:val="00FC1B86"/>
    <w:rsid w:val="00FC1F5C"/>
    <w:rsid w:val="00FC466B"/>
    <w:rsid w:val="00FC7610"/>
    <w:rsid w:val="00FC7C5E"/>
    <w:rsid w:val="00FD4404"/>
    <w:rsid w:val="00FD472C"/>
    <w:rsid w:val="00FD49E8"/>
    <w:rsid w:val="00FD4C49"/>
    <w:rsid w:val="00FE3761"/>
    <w:rsid w:val="00FE46FE"/>
    <w:rsid w:val="00FE6743"/>
    <w:rsid w:val="00FE6F18"/>
    <w:rsid w:val="00FE78CE"/>
    <w:rsid w:val="00FF20AA"/>
    <w:rsid w:val="00FF5EE2"/>
    <w:rsid w:val="00FF61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1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4FB0"/>
    <w:pPr>
      <w:ind w:left="720"/>
      <w:contextualSpacing/>
    </w:pPr>
  </w:style>
</w:styles>
</file>

<file path=word/webSettings.xml><?xml version="1.0" encoding="utf-8"?>
<w:webSettings xmlns:r="http://schemas.openxmlformats.org/officeDocument/2006/relationships" xmlns:w="http://schemas.openxmlformats.org/wordprocessingml/2006/main">
  <w:divs>
    <w:div w:id="1200631957">
      <w:bodyDiv w:val="1"/>
      <w:marLeft w:val="0"/>
      <w:marRight w:val="0"/>
      <w:marTop w:val="0"/>
      <w:marBottom w:val="0"/>
      <w:divBdr>
        <w:top w:val="none" w:sz="0" w:space="0" w:color="auto"/>
        <w:left w:val="none" w:sz="0" w:space="0" w:color="auto"/>
        <w:bottom w:val="none" w:sz="0" w:space="0" w:color="auto"/>
        <w:right w:val="none" w:sz="0" w:space="0" w:color="auto"/>
      </w:divBdr>
    </w:div>
    <w:div w:id="1312097014">
      <w:bodyDiv w:val="1"/>
      <w:marLeft w:val="0"/>
      <w:marRight w:val="0"/>
      <w:marTop w:val="0"/>
      <w:marBottom w:val="0"/>
      <w:divBdr>
        <w:top w:val="none" w:sz="0" w:space="0" w:color="auto"/>
        <w:left w:val="none" w:sz="0" w:space="0" w:color="auto"/>
        <w:bottom w:val="none" w:sz="0" w:space="0" w:color="auto"/>
        <w:right w:val="none" w:sz="0" w:space="0" w:color="auto"/>
      </w:divBdr>
    </w:div>
    <w:div w:id="1410232541">
      <w:bodyDiv w:val="1"/>
      <w:marLeft w:val="0"/>
      <w:marRight w:val="0"/>
      <w:marTop w:val="0"/>
      <w:marBottom w:val="0"/>
      <w:divBdr>
        <w:top w:val="none" w:sz="0" w:space="0" w:color="auto"/>
        <w:left w:val="none" w:sz="0" w:space="0" w:color="auto"/>
        <w:bottom w:val="none" w:sz="0" w:space="0" w:color="auto"/>
        <w:right w:val="none" w:sz="0" w:space="0" w:color="auto"/>
      </w:divBdr>
    </w:div>
    <w:div w:id="1924097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2B5CB-7318-408B-AE6B-F22374214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7138</TotalTime>
  <Pages>1</Pages>
  <Words>2348</Words>
  <Characters>13386</Characters>
  <Application>Microsoft Office Word</Application>
  <DocSecurity>0</DocSecurity>
  <Lines>111</Lines>
  <Paragraphs>31</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15703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cp:lastModifiedBy>
  <cp:revision>1155</cp:revision>
  <cp:lastPrinted>2024-01-17T06:44:00Z</cp:lastPrinted>
  <dcterms:created xsi:type="dcterms:W3CDTF">2018-04-26T10:15:00Z</dcterms:created>
  <dcterms:modified xsi:type="dcterms:W3CDTF">2024-01-17T06:45:00Z</dcterms:modified>
</cp:coreProperties>
</file>